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64059C">
        <w:rPr>
          <w:color w:val="000000"/>
        </w:rPr>
        <w:t>14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6D47D0" w:rsidRDefault="00B776CD" w:rsidP="0013048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814A6" w:rsidRPr="0040451D" w:rsidRDefault="0076028D" w:rsidP="00FB2F28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Roczna informacja</w:t>
      </w:r>
      <w:bookmarkStart w:id="0" w:name="_GoBack"/>
      <w:bookmarkEnd w:id="0"/>
      <w:r w:rsidR="009814A6" w:rsidRPr="0040451D">
        <w:rPr>
          <w:rFonts w:asciiTheme="minorHAnsi" w:hAnsiTheme="minorHAnsi" w:cstheme="minorHAnsi"/>
          <w:b/>
          <w:bCs/>
          <w:color w:val="auto"/>
        </w:rPr>
        <w:t xml:space="preserve"> o stanie rozliczeń w ZUS na koncie PUE ZUS</w:t>
      </w:r>
    </w:p>
    <w:p w:rsidR="009814A6" w:rsidRPr="0040451D" w:rsidRDefault="009814A6" w:rsidP="00FB2F28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</w:p>
    <w:p w:rsidR="008272EA" w:rsidRPr="0040451D" w:rsidRDefault="008A31F7" w:rsidP="008A31F7">
      <w:pPr>
        <w:pStyle w:val="Jednostka"/>
        <w:jc w:val="both"/>
        <w:rPr>
          <w:b/>
          <w:color w:val="auto"/>
        </w:rPr>
      </w:pPr>
      <w:r w:rsidRPr="0040451D">
        <w:rPr>
          <w:b/>
          <w:color w:val="auto"/>
        </w:rPr>
        <w:t xml:space="preserve">Zakład Ubezpieczeń Społecznych rozpoczął informowanie płatników o rozliczeniu wpłat przekazanych </w:t>
      </w:r>
      <w:r w:rsidR="0040451D">
        <w:rPr>
          <w:b/>
          <w:color w:val="auto"/>
        </w:rPr>
        <w:br/>
      </w:r>
      <w:r w:rsidRPr="0040451D">
        <w:rPr>
          <w:b/>
          <w:color w:val="auto"/>
        </w:rPr>
        <w:t>w 2021 r. na indywidualny n</w:t>
      </w:r>
      <w:r w:rsidR="00745CDE" w:rsidRPr="0040451D">
        <w:rPr>
          <w:b/>
          <w:color w:val="auto"/>
        </w:rPr>
        <w:t xml:space="preserve">umer rachunku składkowego (NRS). Przedsiębiorca dowie się, czy na jego koncie w ZUS jest nadpłata, niedopłata, czy też konto jest rozliczone na zero. </w:t>
      </w:r>
    </w:p>
    <w:p w:rsidR="008272EA" w:rsidRPr="0040451D" w:rsidRDefault="008272EA" w:rsidP="008A31F7">
      <w:pPr>
        <w:pStyle w:val="Jednostka"/>
        <w:jc w:val="both"/>
        <w:rPr>
          <w:b/>
          <w:color w:val="auto"/>
        </w:rPr>
      </w:pPr>
    </w:p>
    <w:p w:rsidR="00A95D4D" w:rsidRPr="0040451D" w:rsidRDefault="005607AB" w:rsidP="00FB2F28">
      <w:pPr>
        <w:pStyle w:val="Jednostka"/>
        <w:jc w:val="both"/>
        <w:rPr>
          <w:color w:val="auto"/>
        </w:rPr>
      </w:pPr>
      <w:r w:rsidRPr="0040451D">
        <w:rPr>
          <w:color w:val="auto"/>
        </w:rPr>
        <w:t xml:space="preserve">Podobnie jak w ubiegłym roku informacje o saldzie i rozliczeniu wpłat zostaną udostępnione przede wszystkim na Platformie Usług Elektronicznych ZUS (PUE ZUS). Otrzyma je 2,8 mln płatników w tym </w:t>
      </w:r>
      <w:r w:rsidR="00B17E7B" w:rsidRPr="0040451D">
        <w:rPr>
          <w:color w:val="auto"/>
        </w:rPr>
        <w:t xml:space="preserve">ponad 133 tys. </w:t>
      </w:r>
      <w:r w:rsidRPr="0040451D">
        <w:rPr>
          <w:color w:val="auto"/>
        </w:rPr>
        <w:t xml:space="preserve">przedsiębiorców z województwa kujawsko-pomorskiego </w:t>
      </w:r>
      <w:r w:rsidR="00A95D4D" w:rsidRPr="0040451D">
        <w:rPr>
          <w:color w:val="auto"/>
        </w:rPr>
        <w:t>– informuje Krystyna Michałek, regionalny rzecznik prasowy ZUS województwa kujawsko-pomorskiego.</w:t>
      </w:r>
    </w:p>
    <w:p w:rsidR="00A95D4D" w:rsidRPr="0040451D" w:rsidRDefault="00A95D4D" w:rsidP="00A95D4D">
      <w:pPr>
        <w:pStyle w:val="Jednostka"/>
        <w:rPr>
          <w:color w:val="auto"/>
        </w:rPr>
      </w:pPr>
    </w:p>
    <w:p w:rsidR="001714E1" w:rsidRPr="0040451D" w:rsidRDefault="007D7C3A" w:rsidP="001714E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451D">
        <w:rPr>
          <w:rFonts w:asciiTheme="minorHAnsi" w:hAnsiTheme="minorHAnsi" w:cstheme="minorHAnsi"/>
          <w:color w:val="000000"/>
          <w:sz w:val="20"/>
          <w:szCs w:val="20"/>
        </w:rPr>
        <w:t>Pr</w:t>
      </w:r>
      <w:r w:rsidR="008C326D">
        <w:rPr>
          <w:rFonts w:asciiTheme="minorHAnsi" w:hAnsiTheme="minorHAnsi" w:cstheme="minorHAnsi"/>
          <w:color w:val="000000"/>
          <w:sz w:val="20"/>
          <w:szCs w:val="20"/>
        </w:rPr>
        <w:t xml:space="preserve">zedsiębiorca dowie się z informacji, 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czy na jego koncie w ZUS jest nadpłata, niedopłata, czy też konto jest rozliczone na zero. </w:t>
      </w:r>
      <w:r w:rsidR="001714E1" w:rsidRPr="0040451D">
        <w:rPr>
          <w:rFonts w:asciiTheme="minorHAnsi" w:hAnsiTheme="minorHAnsi" w:cstheme="minorHAnsi"/>
          <w:color w:val="000000"/>
          <w:sz w:val="20"/>
          <w:szCs w:val="20"/>
        </w:rPr>
        <w:t>W informacji będzie podana suma wpłat przekazanych w ubiegłym roku oraz należności</w:t>
      </w:r>
      <w:r w:rsidR="0038177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1714E1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jakie zostały nimi pokryte.  Przedsiębiorca, który spłaca zadłużenie w układzie ratalnym</w:t>
      </w:r>
      <w:r w:rsidR="0038177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1714E1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dowie się również </w:t>
      </w:r>
      <w:r w:rsidR="008C326D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1714E1" w:rsidRPr="0040451D">
        <w:rPr>
          <w:rFonts w:asciiTheme="minorHAnsi" w:hAnsiTheme="minorHAnsi" w:cstheme="minorHAnsi"/>
          <w:color w:val="000000"/>
          <w:sz w:val="20"/>
          <w:szCs w:val="20"/>
        </w:rPr>
        <w:t>o kwocie, która pozostała jeszcze do spłaty.</w:t>
      </w:r>
    </w:p>
    <w:p w:rsidR="001714E1" w:rsidRPr="0040451D" w:rsidRDefault="001714E1" w:rsidP="001714E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76A3D" w:rsidRPr="0040451D" w:rsidRDefault="00176A3D" w:rsidP="00221F6A">
      <w:pPr>
        <w:pStyle w:val="Nagwek2"/>
        <w:numPr>
          <w:ilvl w:val="0"/>
          <w:numId w:val="0"/>
        </w:numPr>
        <w:shd w:val="clear" w:color="auto" w:fill="FFFFFF"/>
        <w:spacing w:before="0"/>
        <w:rPr>
          <w:rFonts w:asciiTheme="minorHAnsi" w:hAnsiTheme="minorHAnsi" w:cstheme="minorHAnsi"/>
          <w:color w:val="000000"/>
          <w:sz w:val="20"/>
        </w:rPr>
      </w:pPr>
      <w:r w:rsidRPr="0040451D">
        <w:rPr>
          <w:rFonts w:asciiTheme="minorHAnsi" w:hAnsiTheme="minorHAnsi" w:cstheme="minorHAnsi"/>
          <w:color w:val="000000"/>
          <w:sz w:val="20"/>
        </w:rPr>
        <w:t>Niedopłata</w:t>
      </w:r>
    </w:p>
    <w:p w:rsidR="00176A3D" w:rsidRPr="0040451D" w:rsidRDefault="00221F6A" w:rsidP="00FE1DAC">
      <w:pPr>
        <w:spacing w:before="0" w:beforeAutospacing="0" w:after="0" w:afterAutospacing="0"/>
        <w:rPr>
          <w:sz w:val="20"/>
        </w:rPr>
      </w:pPr>
      <w:r w:rsidRPr="0040451D">
        <w:rPr>
          <w:color w:val="auto"/>
          <w:sz w:val="20"/>
        </w:rPr>
        <w:t xml:space="preserve">Jeśli na koncie widoczna jest niewielka niedopłata, to </w:t>
      </w:r>
      <w:r w:rsidR="00D65418" w:rsidRPr="0040451D">
        <w:rPr>
          <w:color w:val="auto"/>
          <w:sz w:val="20"/>
        </w:rPr>
        <w:t xml:space="preserve">przedsiębiorca </w:t>
      </w:r>
      <w:r w:rsidRPr="0040451D">
        <w:rPr>
          <w:color w:val="auto"/>
          <w:sz w:val="20"/>
        </w:rPr>
        <w:t xml:space="preserve">może ją spłacić poprzez powiększenie wpłaty na rozliczenie bieżących składek. </w:t>
      </w:r>
      <w:r w:rsidR="00617090" w:rsidRPr="0040451D">
        <w:rPr>
          <w:rFonts w:asciiTheme="minorHAnsi" w:hAnsiTheme="minorHAnsi" w:cstheme="minorHAnsi"/>
          <w:color w:val="auto"/>
          <w:sz w:val="20"/>
        </w:rPr>
        <w:t>Trzeba tylko sprawdzić, czy należy doliczyć odsetki za zwłokę. Aby je wyliczyć, można skorzystać z</w:t>
      </w:r>
      <w:r w:rsidR="00ED264E" w:rsidRPr="0040451D">
        <w:rPr>
          <w:rFonts w:asciiTheme="minorHAnsi" w:hAnsiTheme="minorHAnsi" w:cstheme="minorHAnsi"/>
          <w:color w:val="auto"/>
          <w:sz w:val="20"/>
        </w:rPr>
        <w:t xml:space="preserve"> </w:t>
      </w:r>
      <w:hyperlink r:id="rId10" w:history="1">
        <w:r w:rsidR="00ED264E" w:rsidRPr="0040451D">
          <w:rPr>
            <w:rStyle w:val="Hipercze"/>
            <w:rFonts w:asciiTheme="minorHAnsi" w:hAnsiTheme="minorHAnsi" w:cstheme="minorHAnsi"/>
            <w:sz w:val="20"/>
          </w:rPr>
          <w:t>kalkulatora odsetkowego dla płatników składek.</w:t>
        </w:r>
      </w:hyperlink>
      <w:r w:rsidR="00ED264E" w:rsidRPr="0040451D">
        <w:rPr>
          <w:rFonts w:asciiTheme="minorHAnsi" w:hAnsiTheme="minorHAnsi" w:cstheme="minorHAnsi"/>
          <w:color w:val="auto"/>
          <w:sz w:val="20"/>
        </w:rPr>
        <w:t xml:space="preserve"> </w:t>
      </w:r>
      <w:r w:rsidR="00D65418" w:rsidRPr="0040451D">
        <w:rPr>
          <w:sz w:val="20"/>
        </w:rPr>
        <w:t xml:space="preserve">Gdy zaległości są większe </w:t>
      </w:r>
      <w:r w:rsidR="0040451D">
        <w:rPr>
          <w:sz w:val="20"/>
        </w:rPr>
        <w:br/>
      </w:r>
      <w:r w:rsidR="00D65418" w:rsidRPr="0040451D">
        <w:rPr>
          <w:sz w:val="20"/>
        </w:rPr>
        <w:t>i przedsiębiorca nie jest w stanie jednorazowo ich spłacić, to może wystąpić z wnioskiem o rozłożenie zadłużenia na raty. W tym celu warto skontaktować się z doradcą ds. ulg i umorzeń, który przedstawi najkorzystniejsze warunki w spłaty zadłużenia</w:t>
      </w:r>
      <w:r w:rsidR="007C78E1" w:rsidRPr="0040451D">
        <w:rPr>
          <w:sz w:val="20"/>
        </w:rPr>
        <w:t xml:space="preserve">. </w:t>
      </w:r>
      <w:r w:rsidR="00617090" w:rsidRPr="0040451D">
        <w:rPr>
          <w:sz w:val="20"/>
        </w:rPr>
        <w:t>Numery telefonów kontaktowych do doradców są dostępne</w:t>
      </w:r>
      <w:r w:rsidR="00ED264E" w:rsidRPr="0040451D">
        <w:rPr>
          <w:sz w:val="20"/>
        </w:rPr>
        <w:t xml:space="preserve"> na</w:t>
      </w:r>
      <w:r w:rsidR="00617090" w:rsidRPr="0040451D">
        <w:rPr>
          <w:sz w:val="20"/>
        </w:rPr>
        <w:t xml:space="preserve"> </w:t>
      </w:r>
      <w:hyperlink r:id="rId11" w:history="1">
        <w:r w:rsidR="00ED264E" w:rsidRPr="0040451D">
          <w:rPr>
            <w:rStyle w:val="Hipercze"/>
            <w:sz w:val="20"/>
          </w:rPr>
          <w:t>zus.pl</w:t>
        </w:r>
      </w:hyperlink>
      <w:r w:rsidR="00ED264E" w:rsidRPr="0040451D">
        <w:rPr>
          <w:sz w:val="20"/>
        </w:rPr>
        <w:t xml:space="preserve">. </w:t>
      </w:r>
      <w:r w:rsidR="00617090" w:rsidRPr="0040451D">
        <w:rPr>
          <w:sz w:val="20"/>
        </w:rPr>
        <w:t xml:space="preserve">Z doradcą można także spotkać się osobiście w placówce ZUS lub porozmawiać z nim w trakcie </w:t>
      </w:r>
      <w:r w:rsidR="0040451D">
        <w:rPr>
          <w:sz w:val="20"/>
        </w:rPr>
        <w:br/>
      </w:r>
      <w:hyperlink r:id="rId12" w:history="1">
        <w:r w:rsidR="00ED264E" w:rsidRPr="0040451D">
          <w:rPr>
            <w:rStyle w:val="Hipercze"/>
            <w:sz w:val="20"/>
          </w:rPr>
          <w:t>e-wizyty</w:t>
        </w:r>
      </w:hyperlink>
      <w:r w:rsidR="00ED264E" w:rsidRPr="0040451D">
        <w:rPr>
          <w:sz w:val="20"/>
        </w:rPr>
        <w:t xml:space="preserve">, </w:t>
      </w:r>
      <w:r w:rsidR="00FE1DAC" w:rsidRPr="0040451D">
        <w:rPr>
          <w:sz w:val="20"/>
        </w:rPr>
        <w:t xml:space="preserve">czyli </w:t>
      </w:r>
      <w:proofErr w:type="spellStart"/>
      <w:r w:rsidR="00FE1DAC" w:rsidRPr="0040451D">
        <w:rPr>
          <w:sz w:val="20"/>
        </w:rPr>
        <w:t>wideorozmowy</w:t>
      </w:r>
      <w:proofErr w:type="spellEnd"/>
      <w:r w:rsidR="00FE1DAC" w:rsidRPr="0040451D">
        <w:rPr>
          <w:sz w:val="20"/>
        </w:rPr>
        <w:t xml:space="preserve"> </w:t>
      </w:r>
      <w:r w:rsidR="00176A3D" w:rsidRPr="0040451D">
        <w:rPr>
          <w:rFonts w:asciiTheme="minorHAnsi" w:hAnsiTheme="minorHAnsi" w:cstheme="minorHAnsi"/>
          <w:sz w:val="20"/>
        </w:rPr>
        <w:t>– wyjaśnia rzeczniczka.</w:t>
      </w:r>
    </w:p>
    <w:p w:rsidR="00176A3D" w:rsidRPr="0040451D" w:rsidRDefault="00176A3D" w:rsidP="00176A3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76A3D" w:rsidRPr="0040451D" w:rsidRDefault="00176A3D" w:rsidP="00176A3D">
      <w:pPr>
        <w:pStyle w:val="Nagwek2"/>
        <w:numPr>
          <w:ilvl w:val="0"/>
          <w:numId w:val="0"/>
        </w:numPr>
        <w:shd w:val="clear" w:color="auto" w:fill="FFFFFF"/>
        <w:spacing w:before="0"/>
        <w:rPr>
          <w:rFonts w:asciiTheme="minorHAnsi" w:hAnsiTheme="minorHAnsi" w:cstheme="minorHAnsi"/>
          <w:bCs/>
          <w:color w:val="000000"/>
          <w:sz w:val="20"/>
        </w:rPr>
      </w:pPr>
      <w:r w:rsidRPr="0040451D">
        <w:rPr>
          <w:rFonts w:asciiTheme="minorHAnsi" w:hAnsiTheme="minorHAnsi" w:cstheme="minorHAnsi"/>
          <w:color w:val="000000"/>
          <w:sz w:val="20"/>
        </w:rPr>
        <w:t>Nadpłata</w:t>
      </w:r>
    </w:p>
    <w:p w:rsidR="00176A3D" w:rsidRPr="0040451D" w:rsidRDefault="00176A3D" w:rsidP="00404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W sytuacji gdy na koncie </w:t>
      </w:r>
      <w:r w:rsidR="00FE1DAC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jest nadpłata, to może 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ona zostać zaliczona na </w:t>
      </w:r>
      <w:r w:rsidR="00FE1DAC" w:rsidRPr="0040451D">
        <w:rPr>
          <w:rFonts w:asciiTheme="minorHAnsi" w:hAnsiTheme="minorHAnsi" w:cstheme="minorHAnsi"/>
          <w:color w:val="000000"/>
          <w:sz w:val="20"/>
          <w:szCs w:val="20"/>
        </w:rPr>
        <w:t>bieżące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należności, </w:t>
      </w:r>
      <w:r w:rsidR="00381770">
        <w:rPr>
          <w:rFonts w:asciiTheme="minorHAnsi" w:hAnsiTheme="minorHAnsi" w:cstheme="minorHAnsi"/>
          <w:color w:val="000000"/>
          <w:sz w:val="20"/>
          <w:szCs w:val="20"/>
        </w:rPr>
        <w:t xml:space="preserve">chyba </w:t>
      </w:r>
      <w:r w:rsidR="00FE1DAC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że przedsiębiorca złoży wniosek o jej zwrot </w:t>
      </w:r>
      <w:hyperlink r:id="rId13" w:history="1">
        <w:r w:rsidR="00FE1DAC" w:rsidRPr="0040451D">
          <w:rPr>
            <w:rStyle w:val="Hipercze"/>
            <w:rFonts w:asciiTheme="minorHAnsi" w:hAnsiTheme="minorHAnsi" w:cstheme="minorHAnsi"/>
            <w:sz w:val="20"/>
            <w:szCs w:val="20"/>
          </w:rPr>
          <w:t>(druk RZS-P)</w:t>
        </w:r>
      </w:hyperlink>
      <w:r w:rsidR="00FE1DAC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. Wówczas ZUS zwróci nadpłatę na 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>numer rachunku bankowego, który jest zapisany na koncie płatnika w ZUS.</w:t>
      </w:r>
    </w:p>
    <w:p w:rsidR="00176A3D" w:rsidRPr="0040451D" w:rsidRDefault="00176A3D" w:rsidP="00176A3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0451D" w:rsidRPr="0040451D" w:rsidRDefault="0040451D" w:rsidP="00404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Płatnicy składek, którzy skorygowali deklaracje rozliczeniowe albo opłacili składki po 31 grudnia 2021 r., muszą wiedzieć, że te zmiany nie są uwzględnione w informacji za rok 2021. Dlatego 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br/>
        <w:t xml:space="preserve">w razie wątpliwości, można sprawdzić aktualny stan rozliczeń konta na PUE ZUS w „Panelu płatnika”,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>w zakładce „Salda bieżące” – dodaje Krystyna Michałek.</w:t>
      </w:r>
    </w:p>
    <w:p w:rsidR="0040451D" w:rsidRPr="0040451D" w:rsidRDefault="0040451D" w:rsidP="00176A3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17E7B" w:rsidRPr="0040451D" w:rsidRDefault="00B17E7B" w:rsidP="00404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0451D">
        <w:rPr>
          <w:rFonts w:asciiTheme="minorHAnsi" w:hAnsiTheme="minorHAnsi" w:cstheme="minorHAnsi"/>
          <w:b/>
          <w:color w:val="000000"/>
          <w:sz w:val="20"/>
          <w:szCs w:val="20"/>
        </w:rPr>
        <w:t>Warto wiedzieć</w:t>
      </w:r>
    </w:p>
    <w:p w:rsidR="00176A3D" w:rsidRPr="0040451D" w:rsidRDefault="00176A3D" w:rsidP="00404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W województwie </w:t>
      </w:r>
      <w:r w:rsidR="00B17E7B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kujawsko-pomorskim </w:t>
      </w:r>
      <w:r w:rsidR="00AE3CF6" w:rsidRPr="0040451D">
        <w:rPr>
          <w:rFonts w:asciiTheme="minorHAnsi" w:hAnsiTheme="minorHAnsi" w:cstheme="minorHAnsi"/>
          <w:color w:val="000000"/>
          <w:sz w:val="20"/>
          <w:szCs w:val="20"/>
        </w:rPr>
        <w:t>konto z saldem „0”  ma 19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pro</w:t>
      </w:r>
      <w:r w:rsidR="00AE3CF6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c. aktywnych płatników składek, </w:t>
      </w:r>
      <w:r w:rsidR="001B1FC6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konto </w:t>
      </w:r>
      <w:r w:rsidR="0040451D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1B1FC6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z </w:t>
      </w:r>
      <w:r w:rsidR="00AE3CF6" w:rsidRPr="0040451D">
        <w:rPr>
          <w:rFonts w:asciiTheme="minorHAnsi" w:hAnsiTheme="minorHAnsi" w:cstheme="minorHAnsi"/>
          <w:color w:val="000000"/>
          <w:sz w:val="20"/>
          <w:szCs w:val="20"/>
        </w:rPr>
        <w:t>nad</w:t>
      </w:r>
      <w:r w:rsidR="001B1FC6" w:rsidRPr="0040451D">
        <w:rPr>
          <w:rFonts w:asciiTheme="minorHAnsi" w:hAnsiTheme="minorHAnsi" w:cstheme="minorHAnsi"/>
          <w:color w:val="000000"/>
          <w:sz w:val="20"/>
          <w:szCs w:val="20"/>
        </w:rPr>
        <w:t>płatą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40451D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⩾</w:t>
      </w:r>
      <w:r w:rsidR="00AE3CF6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1 gr. - 67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proc.</w:t>
      </w:r>
      <w:r w:rsidR="00141287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aktywnych płatników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, zaś </w:t>
      </w:r>
      <w:r w:rsidR="001B1FC6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konto z zadłużeniem </w:t>
      </w:r>
      <w:r w:rsidRPr="0040451D">
        <w:rPr>
          <w:rFonts w:ascii="Cambria Math" w:hAnsi="Cambria Math" w:cs="Cambria Math"/>
          <w:color w:val="202124"/>
          <w:sz w:val="20"/>
          <w:szCs w:val="20"/>
          <w:shd w:val="clear" w:color="auto" w:fill="FFFFFF"/>
        </w:rPr>
        <w:t>⩾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1 gr</w:t>
      </w:r>
      <w:r w:rsidR="001B1FC6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– 14 proc., czyli </w:t>
      </w:r>
      <w:r w:rsidR="007D4C32">
        <w:rPr>
          <w:rFonts w:asciiTheme="minorHAnsi" w:hAnsiTheme="minorHAnsi" w:cstheme="minorHAnsi"/>
          <w:color w:val="000000"/>
          <w:sz w:val="20"/>
          <w:szCs w:val="20"/>
        </w:rPr>
        <w:t xml:space="preserve">19 tys. </w:t>
      </w:r>
      <w:r w:rsidR="001B1FC6" w:rsidRPr="0040451D">
        <w:rPr>
          <w:rFonts w:asciiTheme="minorHAnsi" w:hAnsiTheme="minorHAnsi" w:cstheme="minorHAnsi"/>
          <w:color w:val="000000"/>
          <w:sz w:val="20"/>
          <w:szCs w:val="20"/>
        </w:rPr>
        <w:t xml:space="preserve"> aktywnych </w:t>
      </w:r>
      <w:r w:rsidRPr="0040451D">
        <w:rPr>
          <w:rFonts w:asciiTheme="minorHAnsi" w:hAnsiTheme="minorHAnsi" w:cstheme="minorHAnsi"/>
          <w:color w:val="000000"/>
          <w:sz w:val="20"/>
          <w:szCs w:val="20"/>
        </w:rPr>
        <w:t>przedsiębiorców.</w:t>
      </w:r>
    </w:p>
    <w:p w:rsidR="001E1E14" w:rsidRPr="0040451D" w:rsidRDefault="00176A3D" w:rsidP="0040451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2DE8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480D30" w:rsidRDefault="00480D30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4"/>
      <w:footerReference w:type="first" r:id="rId15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06" w:rsidRDefault="00C95F06">
      <w:pPr>
        <w:spacing w:before="0" w:after="0"/>
      </w:pPr>
      <w:r>
        <w:separator/>
      </w:r>
    </w:p>
  </w:endnote>
  <w:endnote w:type="continuationSeparator" w:id="0">
    <w:p w:rsidR="00C95F06" w:rsidRDefault="00C95F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0451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0451D" w:rsidRPr="0040451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06" w:rsidRDefault="00C95F06">
      <w:pPr>
        <w:spacing w:before="0" w:after="0"/>
      </w:pPr>
      <w:r>
        <w:separator/>
      </w:r>
    </w:p>
  </w:footnote>
  <w:footnote w:type="continuationSeparator" w:id="0">
    <w:p w:rsidR="00C95F06" w:rsidRDefault="00C95F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5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464C2"/>
    <w:multiLevelType w:val="hybridMultilevel"/>
    <w:tmpl w:val="7B72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>
    <w:nsid w:val="69E013C7"/>
    <w:multiLevelType w:val="hybridMultilevel"/>
    <w:tmpl w:val="B658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0"/>
  </w:num>
  <w:num w:numId="5">
    <w:abstractNumId w:val="4"/>
  </w:num>
  <w:num w:numId="6">
    <w:abstractNumId w:val="30"/>
  </w:num>
  <w:num w:numId="7">
    <w:abstractNumId w:val="31"/>
  </w:num>
  <w:num w:numId="8">
    <w:abstractNumId w:val="19"/>
  </w:num>
  <w:num w:numId="9">
    <w:abstractNumId w:val="9"/>
  </w:num>
  <w:num w:numId="10">
    <w:abstractNumId w:val="8"/>
  </w:num>
  <w:num w:numId="11">
    <w:abstractNumId w:val="23"/>
  </w:num>
  <w:num w:numId="12">
    <w:abstractNumId w:val="5"/>
  </w:num>
  <w:num w:numId="13">
    <w:abstractNumId w:val="2"/>
  </w:num>
  <w:num w:numId="14">
    <w:abstractNumId w:val="32"/>
  </w:num>
  <w:num w:numId="15">
    <w:abstractNumId w:val="27"/>
  </w:num>
  <w:num w:numId="16">
    <w:abstractNumId w:val="22"/>
  </w:num>
  <w:num w:numId="17">
    <w:abstractNumId w:val="33"/>
  </w:num>
  <w:num w:numId="18">
    <w:abstractNumId w:val="12"/>
  </w:num>
  <w:num w:numId="19">
    <w:abstractNumId w:val="6"/>
  </w:num>
  <w:num w:numId="20">
    <w:abstractNumId w:val="3"/>
  </w:num>
  <w:num w:numId="21">
    <w:abstractNumId w:val="13"/>
  </w:num>
  <w:num w:numId="22">
    <w:abstractNumId w:val="15"/>
  </w:num>
  <w:num w:numId="23">
    <w:abstractNumId w:val="25"/>
  </w:num>
  <w:num w:numId="24">
    <w:abstractNumId w:val="18"/>
  </w:num>
  <w:num w:numId="25">
    <w:abstractNumId w:val="1"/>
  </w:num>
  <w:num w:numId="26">
    <w:abstractNumId w:val="14"/>
  </w:num>
  <w:num w:numId="27">
    <w:abstractNumId w:val="21"/>
  </w:num>
  <w:num w:numId="28">
    <w:abstractNumId w:val="0"/>
  </w:num>
  <w:num w:numId="29">
    <w:abstractNumId w:val="7"/>
  </w:num>
  <w:num w:numId="30">
    <w:abstractNumId w:val="11"/>
  </w:num>
  <w:num w:numId="31">
    <w:abstractNumId w:val="16"/>
  </w:num>
  <w:num w:numId="32">
    <w:abstractNumId w:val="17"/>
  </w:num>
  <w:num w:numId="33">
    <w:abstractNumId w:val="29"/>
  </w:num>
  <w:num w:numId="34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5F8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1C4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3D6A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0586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28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AFE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14E1"/>
    <w:rsid w:val="00172971"/>
    <w:rsid w:val="001732C0"/>
    <w:rsid w:val="00174B89"/>
    <w:rsid w:val="00175C0D"/>
    <w:rsid w:val="00176A3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1FC6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AE2"/>
    <w:rsid w:val="002211A7"/>
    <w:rsid w:val="002219BA"/>
    <w:rsid w:val="00221F6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40D8"/>
    <w:rsid w:val="00326413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2FB3"/>
    <w:rsid w:val="003631C1"/>
    <w:rsid w:val="00363A2C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1770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2DE8"/>
    <w:rsid w:val="003F5516"/>
    <w:rsid w:val="003F5FF7"/>
    <w:rsid w:val="003F6093"/>
    <w:rsid w:val="003F6EA4"/>
    <w:rsid w:val="003F70B0"/>
    <w:rsid w:val="00400AB8"/>
    <w:rsid w:val="00400ECA"/>
    <w:rsid w:val="0040243F"/>
    <w:rsid w:val="00403B7A"/>
    <w:rsid w:val="0040451D"/>
    <w:rsid w:val="0040586F"/>
    <w:rsid w:val="00405A9C"/>
    <w:rsid w:val="004064C9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0914"/>
    <w:rsid w:val="004423E0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0D30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1C6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4EB4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9A3"/>
    <w:rsid w:val="00503D45"/>
    <w:rsid w:val="00504857"/>
    <w:rsid w:val="00504D9D"/>
    <w:rsid w:val="00504E4E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185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07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0312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24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2F36"/>
    <w:rsid w:val="005D3BD6"/>
    <w:rsid w:val="005D3D24"/>
    <w:rsid w:val="005D3F82"/>
    <w:rsid w:val="005D4B51"/>
    <w:rsid w:val="005D4DF4"/>
    <w:rsid w:val="005D61B1"/>
    <w:rsid w:val="005D61B3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15E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090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059C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66D4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0EBE"/>
    <w:rsid w:val="0073197A"/>
    <w:rsid w:val="00731E51"/>
    <w:rsid w:val="007322D1"/>
    <w:rsid w:val="00732667"/>
    <w:rsid w:val="00734341"/>
    <w:rsid w:val="00734942"/>
    <w:rsid w:val="00734BCE"/>
    <w:rsid w:val="00734C1D"/>
    <w:rsid w:val="0073681D"/>
    <w:rsid w:val="00740429"/>
    <w:rsid w:val="00740694"/>
    <w:rsid w:val="00741B3F"/>
    <w:rsid w:val="007437B5"/>
    <w:rsid w:val="007447EE"/>
    <w:rsid w:val="007450E2"/>
    <w:rsid w:val="00745CDE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28D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6FA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C78E1"/>
    <w:rsid w:val="007D041E"/>
    <w:rsid w:val="007D15D2"/>
    <w:rsid w:val="007D2E50"/>
    <w:rsid w:val="007D37F3"/>
    <w:rsid w:val="007D3B49"/>
    <w:rsid w:val="007D4C32"/>
    <w:rsid w:val="007D5182"/>
    <w:rsid w:val="007D592B"/>
    <w:rsid w:val="007D5E57"/>
    <w:rsid w:val="007D6031"/>
    <w:rsid w:val="007D6D54"/>
    <w:rsid w:val="007D6E44"/>
    <w:rsid w:val="007D7C3A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2EA"/>
    <w:rsid w:val="00827404"/>
    <w:rsid w:val="00827BD3"/>
    <w:rsid w:val="008314E9"/>
    <w:rsid w:val="00831EDE"/>
    <w:rsid w:val="008327FC"/>
    <w:rsid w:val="00832851"/>
    <w:rsid w:val="00832F5C"/>
    <w:rsid w:val="00833008"/>
    <w:rsid w:val="0083399B"/>
    <w:rsid w:val="00833DF3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1F7"/>
    <w:rsid w:val="008A3454"/>
    <w:rsid w:val="008A34A8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26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1E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1B9"/>
    <w:rsid w:val="009217C3"/>
    <w:rsid w:val="00925FB5"/>
    <w:rsid w:val="00926180"/>
    <w:rsid w:val="00927BFD"/>
    <w:rsid w:val="00931569"/>
    <w:rsid w:val="0093161D"/>
    <w:rsid w:val="00931ACA"/>
    <w:rsid w:val="00931BB4"/>
    <w:rsid w:val="0093209B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4A6"/>
    <w:rsid w:val="00981D2E"/>
    <w:rsid w:val="00983B02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7E1"/>
    <w:rsid w:val="00A37BA2"/>
    <w:rsid w:val="00A4048D"/>
    <w:rsid w:val="00A4164B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7EC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5D4D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01FF"/>
    <w:rsid w:val="00AD028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CF6"/>
    <w:rsid w:val="00AE3E29"/>
    <w:rsid w:val="00AE443B"/>
    <w:rsid w:val="00AE493D"/>
    <w:rsid w:val="00AE5876"/>
    <w:rsid w:val="00AE5CAE"/>
    <w:rsid w:val="00AE5E5F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70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17E7B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6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0CD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2FB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665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6E95"/>
    <w:rsid w:val="00C27188"/>
    <w:rsid w:val="00C27343"/>
    <w:rsid w:val="00C275FA"/>
    <w:rsid w:val="00C27709"/>
    <w:rsid w:val="00C309CF"/>
    <w:rsid w:val="00C321BB"/>
    <w:rsid w:val="00C321CD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5F06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1A8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18"/>
    <w:rsid w:val="00D65445"/>
    <w:rsid w:val="00D65FEE"/>
    <w:rsid w:val="00D66E58"/>
    <w:rsid w:val="00D679C6"/>
    <w:rsid w:val="00D70E78"/>
    <w:rsid w:val="00D72B15"/>
    <w:rsid w:val="00D72C05"/>
    <w:rsid w:val="00D73224"/>
    <w:rsid w:val="00D743FA"/>
    <w:rsid w:val="00D74879"/>
    <w:rsid w:val="00D752CF"/>
    <w:rsid w:val="00D76E7A"/>
    <w:rsid w:val="00D7713A"/>
    <w:rsid w:val="00D77AD3"/>
    <w:rsid w:val="00D80398"/>
    <w:rsid w:val="00D80F09"/>
    <w:rsid w:val="00D81E7C"/>
    <w:rsid w:val="00D820FD"/>
    <w:rsid w:val="00D82EF4"/>
    <w:rsid w:val="00D8322C"/>
    <w:rsid w:val="00D84864"/>
    <w:rsid w:val="00D849E8"/>
    <w:rsid w:val="00D857BF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4F3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2BF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01A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4B33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21B"/>
    <w:rsid w:val="00E9063E"/>
    <w:rsid w:val="00E90CFB"/>
    <w:rsid w:val="00E91004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4E"/>
    <w:rsid w:val="00ED26D0"/>
    <w:rsid w:val="00ED279F"/>
    <w:rsid w:val="00ED32D4"/>
    <w:rsid w:val="00ED37EF"/>
    <w:rsid w:val="00ED455B"/>
    <w:rsid w:val="00ED4777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E7545"/>
    <w:rsid w:val="00EF03FE"/>
    <w:rsid w:val="00EF086D"/>
    <w:rsid w:val="00EF0B9D"/>
    <w:rsid w:val="00EF1C92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69E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465"/>
    <w:rsid w:val="00F40E24"/>
    <w:rsid w:val="00F42D30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97A0C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2F28"/>
    <w:rsid w:val="00FB4485"/>
    <w:rsid w:val="00FB5D95"/>
    <w:rsid w:val="00FB6686"/>
    <w:rsid w:val="00FB757E"/>
    <w:rsid w:val="00FB7C13"/>
    <w:rsid w:val="00FC0C5E"/>
    <w:rsid w:val="00FC1150"/>
    <w:rsid w:val="00FC3E0C"/>
    <w:rsid w:val="00FC40D3"/>
    <w:rsid w:val="00FC40FD"/>
    <w:rsid w:val="00FC450A"/>
    <w:rsid w:val="00FC52F4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DAC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us.pl/wzory-formularzy/firmy/rozliczenia-konta-i-zwroty-skladek/-/publisher/details/1/wniosek-rzs-p/ZUS-EZS-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us.pl/e-wizy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s.pl/firmy/ulgi/umorzenia/doradca-w-sprawie-ulg-i-umorz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zus.pl/firmy/rozliczenia-z-zus/kalkulator-odsetkowy-dla-platnikow-skladek-zu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6FC-D334-4374-9C7C-98648B81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231</cp:revision>
  <cp:lastPrinted>2021-10-25T06:02:00Z</cp:lastPrinted>
  <dcterms:created xsi:type="dcterms:W3CDTF">2021-12-21T11:23:00Z</dcterms:created>
  <dcterms:modified xsi:type="dcterms:W3CDTF">2022-01-14T12:41:00Z</dcterms:modified>
</cp:coreProperties>
</file>