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6F7D4" w14:textId="77777777" w:rsidR="008D3ADC" w:rsidRPr="008D3ADC" w:rsidRDefault="008D3ADC" w:rsidP="008D3ADC">
      <w:pPr>
        <w:pStyle w:val="Tekstpodstawowy"/>
        <w:tabs>
          <w:tab w:val="left" w:pos="5040"/>
        </w:tabs>
        <w:spacing w:line="276" w:lineRule="auto"/>
        <w:jc w:val="both"/>
        <w:rPr>
          <w:b w:val="0"/>
          <w:szCs w:val="22"/>
          <w:lang w:val="pl-PL"/>
        </w:rPr>
      </w:pPr>
    </w:p>
    <w:p w14:paraId="393059CE" w14:textId="564A4507" w:rsidR="008D3ADC" w:rsidRDefault="008D3ADC" w:rsidP="008D3ADC">
      <w:pPr>
        <w:pStyle w:val="Tekstpodstawowy"/>
        <w:tabs>
          <w:tab w:val="left" w:pos="5040"/>
        </w:tabs>
        <w:spacing w:line="276" w:lineRule="auto"/>
        <w:jc w:val="both"/>
        <w:rPr>
          <w:b w:val="0"/>
          <w:i/>
          <w:sz w:val="14"/>
          <w:szCs w:val="14"/>
          <w:lang w:val="pl-PL"/>
        </w:rPr>
      </w:pPr>
      <w:r>
        <w:rPr>
          <w:b w:val="0"/>
          <w:sz w:val="18"/>
          <w:szCs w:val="18"/>
          <w:lang w:val="pl-PL"/>
        </w:rPr>
        <w:t>............................................................................</w:t>
      </w:r>
      <w:r>
        <w:rPr>
          <w:b w:val="0"/>
          <w:sz w:val="20"/>
          <w:lang w:val="pl-PL"/>
        </w:rPr>
        <w:t xml:space="preserve">               </w:t>
      </w:r>
      <w:r>
        <w:rPr>
          <w:b w:val="0"/>
          <w:sz w:val="18"/>
          <w:szCs w:val="18"/>
          <w:lang w:val="pl-PL"/>
        </w:rPr>
        <w:t xml:space="preserve">                         </w:t>
      </w:r>
      <w:r>
        <w:rPr>
          <w:b w:val="0"/>
          <w:sz w:val="20"/>
          <w:szCs w:val="20"/>
          <w:lang w:val="pl-PL"/>
        </w:rPr>
        <w:t>Izbica Kujawska dnia ...................................</w:t>
      </w:r>
      <w:r>
        <w:rPr>
          <w:b w:val="0"/>
          <w:sz w:val="18"/>
          <w:szCs w:val="18"/>
          <w:lang w:val="pl-PL"/>
        </w:rPr>
        <w:t>.</w:t>
      </w:r>
    </w:p>
    <w:p w14:paraId="0CC992AB" w14:textId="77777777" w:rsidR="008D3ADC" w:rsidRDefault="008D3ADC" w:rsidP="008D3ADC">
      <w:pPr>
        <w:pStyle w:val="Tekstpodstawowy"/>
        <w:tabs>
          <w:tab w:val="left" w:pos="5040"/>
        </w:tabs>
        <w:spacing w:line="276" w:lineRule="auto"/>
        <w:jc w:val="left"/>
        <w:rPr>
          <w:b w:val="0"/>
          <w:sz w:val="20"/>
          <w:lang w:val="pl-PL"/>
        </w:rPr>
      </w:pPr>
      <w:r>
        <w:rPr>
          <w:b w:val="0"/>
          <w:i/>
          <w:sz w:val="14"/>
          <w:szCs w:val="14"/>
          <w:lang w:val="pl-PL"/>
        </w:rPr>
        <w:t xml:space="preserve">                   </w:t>
      </w:r>
      <w:r>
        <w:rPr>
          <w:b w:val="0"/>
          <w:sz w:val="14"/>
          <w:szCs w:val="14"/>
          <w:lang w:val="pl-PL"/>
        </w:rPr>
        <w:t>(</w:t>
      </w:r>
      <w:r>
        <w:rPr>
          <w:b w:val="0"/>
          <w:i/>
          <w:iCs/>
          <w:sz w:val="14"/>
          <w:szCs w:val="14"/>
          <w:lang w:val="pl-PL"/>
        </w:rPr>
        <w:t xml:space="preserve">imię i nazwisko/nazwa inwestora) </w:t>
      </w:r>
      <w:r>
        <w:rPr>
          <w:b w:val="0"/>
          <w:sz w:val="20"/>
          <w:lang w:val="pl-PL"/>
        </w:rPr>
        <w:t xml:space="preserve">  </w:t>
      </w:r>
    </w:p>
    <w:p w14:paraId="75572AC9" w14:textId="5D7280F1" w:rsidR="008D3ADC" w:rsidRPr="008D3ADC" w:rsidRDefault="008D3ADC" w:rsidP="008D3ADC">
      <w:pPr>
        <w:pStyle w:val="Tekstpodstawowy"/>
        <w:tabs>
          <w:tab w:val="left" w:pos="5040"/>
        </w:tabs>
        <w:spacing w:line="276" w:lineRule="auto"/>
        <w:jc w:val="left"/>
        <w:rPr>
          <w:b w:val="0"/>
          <w:i/>
          <w:iCs/>
          <w:sz w:val="20"/>
          <w:lang w:val="pl-PL"/>
        </w:rPr>
      </w:pPr>
      <w:r>
        <w:rPr>
          <w:b w:val="0"/>
          <w:i/>
          <w:iCs/>
          <w:sz w:val="20"/>
          <w:lang w:val="pl-PL"/>
        </w:rPr>
        <w:t xml:space="preserve">                         </w:t>
      </w:r>
      <w:r>
        <w:rPr>
          <w:b w:val="0"/>
          <w:sz w:val="20"/>
          <w:lang w:val="pl-PL"/>
        </w:rPr>
        <w:t xml:space="preserve">                                                                 </w:t>
      </w:r>
      <w:r>
        <w:rPr>
          <w:b w:val="0"/>
          <w:sz w:val="18"/>
          <w:szCs w:val="18"/>
          <w:lang w:val="pl-PL"/>
        </w:rPr>
        <w:t xml:space="preserve">                                          </w:t>
      </w:r>
    </w:p>
    <w:p w14:paraId="2C116100" w14:textId="77777777" w:rsidR="008D3ADC" w:rsidRDefault="008D3ADC" w:rsidP="008D3ADC">
      <w:pPr>
        <w:pStyle w:val="Tekstpodstawowy"/>
        <w:spacing w:line="276" w:lineRule="auto"/>
        <w:jc w:val="left"/>
        <w:rPr>
          <w:b w:val="0"/>
          <w:i/>
          <w:iCs/>
          <w:sz w:val="20"/>
          <w:lang w:val="pl-PL"/>
        </w:rPr>
      </w:pPr>
      <w:r>
        <w:rPr>
          <w:b w:val="0"/>
          <w:sz w:val="18"/>
          <w:szCs w:val="18"/>
          <w:lang w:val="pl-PL"/>
        </w:rPr>
        <w:t xml:space="preserve">............................................................................                                          </w:t>
      </w:r>
    </w:p>
    <w:p w14:paraId="31C2F9C5" w14:textId="77777777" w:rsidR="008D3ADC" w:rsidRDefault="008D3ADC" w:rsidP="008D3ADC">
      <w:pPr>
        <w:pStyle w:val="Tekstpodstawowy"/>
        <w:spacing w:line="276" w:lineRule="auto"/>
        <w:jc w:val="left"/>
        <w:rPr>
          <w:b w:val="0"/>
          <w:sz w:val="20"/>
          <w:lang w:val="pl-PL"/>
        </w:rPr>
      </w:pPr>
      <w:r>
        <w:rPr>
          <w:b w:val="0"/>
          <w:i/>
          <w:iCs/>
          <w:sz w:val="20"/>
          <w:lang w:val="pl-PL"/>
        </w:rPr>
        <w:t xml:space="preserve">                         </w:t>
      </w:r>
      <w:r>
        <w:rPr>
          <w:b w:val="0"/>
          <w:i/>
          <w:iCs/>
          <w:sz w:val="14"/>
          <w:szCs w:val="14"/>
          <w:lang w:val="pl-PL"/>
        </w:rPr>
        <w:t xml:space="preserve">    (adres)</w:t>
      </w:r>
      <w:r>
        <w:rPr>
          <w:b w:val="0"/>
          <w:sz w:val="14"/>
          <w:szCs w:val="14"/>
          <w:lang w:val="pl-PL"/>
        </w:rPr>
        <w:tab/>
      </w:r>
    </w:p>
    <w:p w14:paraId="1FF4B9F5" w14:textId="77777777" w:rsidR="008D3ADC" w:rsidRDefault="008D3ADC" w:rsidP="008D3ADC">
      <w:pPr>
        <w:pStyle w:val="Tekstpodstawowy"/>
        <w:tabs>
          <w:tab w:val="left" w:pos="5040"/>
        </w:tabs>
        <w:spacing w:line="276" w:lineRule="auto"/>
        <w:jc w:val="left"/>
        <w:rPr>
          <w:b w:val="0"/>
          <w:i/>
          <w:iCs/>
          <w:sz w:val="20"/>
          <w:lang w:val="pl-PL"/>
        </w:rPr>
      </w:pPr>
      <w:r>
        <w:rPr>
          <w:b w:val="0"/>
          <w:sz w:val="20"/>
          <w:lang w:val="pl-PL"/>
        </w:rPr>
        <w:tab/>
      </w:r>
      <w:r>
        <w:rPr>
          <w:b w:val="0"/>
          <w:sz w:val="20"/>
          <w:lang w:val="pl-PL"/>
        </w:rPr>
        <w:tab/>
      </w:r>
      <w:r>
        <w:rPr>
          <w:b w:val="0"/>
          <w:sz w:val="20"/>
          <w:lang w:val="pl-PL"/>
        </w:rPr>
        <w:tab/>
        <w:t xml:space="preserve">                                                                                                                                 </w:t>
      </w:r>
      <w:r>
        <w:rPr>
          <w:b w:val="0"/>
          <w:sz w:val="18"/>
          <w:szCs w:val="18"/>
          <w:lang w:val="pl-PL"/>
        </w:rPr>
        <w:t>............................................................................</w:t>
      </w:r>
      <w:r>
        <w:rPr>
          <w:b w:val="0"/>
          <w:sz w:val="20"/>
          <w:lang w:val="pl-PL"/>
        </w:rPr>
        <w:t xml:space="preserve">                                     </w:t>
      </w:r>
    </w:p>
    <w:p w14:paraId="0A8EB91C" w14:textId="77777777" w:rsidR="008D3ADC" w:rsidRDefault="008D3ADC" w:rsidP="008D3ADC">
      <w:pPr>
        <w:pStyle w:val="Tekstpodstawowy"/>
        <w:tabs>
          <w:tab w:val="left" w:pos="5040"/>
        </w:tabs>
        <w:spacing w:line="276" w:lineRule="auto"/>
        <w:jc w:val="left"/>
        <w:rPr>
          <w:b w:val="0"/>
          <w:i/>
          <w:iCs/>
          <w:sz w:val="24"/>
          <w:lang w:val="pl-PL"/>
        </w:rPr>
      </w:pPr>
      <w:r>
        <w:rPr>
          <w:b w:val="0"/>
          <w:i/>
          <w:iCs/>
          <w:sz w:val="20"/>
          <w:lang w:val="pl-PL"/>
        </w:rPr>
        <w:t xml:space="preserve">                           </w:t>
      </w:r>
      <w:r>
        <w:rPr>
          <w:b w:val="0"/>
          <w:i/>
          <w:iCs/>
          <w:sz w:val="14"/>
          <w:szCs w:val="14"/>
          <w:lang w:val="pl-PL"/>
        </w:rPr>
        <w:t>(telefon)</w:t>
      </w:r>
    </w:p>
    <w:p w14:paraId="20601721" w14:textId="77777777" w:rsidR="008D3ADC" w:rsidRPr="001D4121" w:rsidRDefault="008D3ADC" w:rsidP="008D3ADC">
      <w:pPr>
        <w:pStyle w:val="Tekstpodstawowy"/>
        <w:spacing w:line="276" w:lineRule="auto"/>
        <w:jc w:val="left"/>
        <w:rPr>
          <w:b w:val="0"/>
          <w:szCs w:val="22"/>
          <w:lang w:val="pl-PL"/>
        </w:rPr>
      </w:pPr>
    </w:p>
    <w:p w14:paraId="21640A0F" w14:textId="77777777" w:rsidR="008D3ADC" w:rsidRDefault="008D3ADC" w:rsidP="008D3ADC">
      <w:pPr>
        <w:pStyle w:val="Tekstpodstawowy"/>
        <w:spacing w:line="276" w:lineRule="auto"/>
        <w:jc w:val="left"/>
        <w:rPr>
          <w:b w:val="0"/>
          <w:i/>
          <w:iCs/>
          <w:sz w:val="20"/>
          <w:lang w:val="pl-PL"/>
        </w:rPr>
      </w:pPr>
      <w:r>
        <w:rPr>
          <w:b w:val="0"/>
          <w:sz w:val="18"/>
          <w:szCs w:val="18"/>
          <w:lang w:val="pl-PL"/>
        </w:rPr>
        <w:t>............................................................................</w:t>
      </w:r>
    </w:p>
    <w:p w14:paraId="15E2965A" w14:textId="77777777" w:rsidR="008D3ADC" w:rsidRDefault="008D3ADC" w:rsidP="008D3ADC">
      <w:pPr>
        <w:pStyle w:val="Tekstpodstawowy"/>
        <w:spacing w:line="276" w:lineRule="auto"/>
        <w:jc w:val="left"/>
        <w:rPr>
          <w:b w:val="0"/>
          <w:sz w:val="24"/>
          <w:lang w:val="pl-PL"/>
        </w:rPr>
      </w:pPr>
      <w:r>
        <w:rPr>
          <w:b w:val="0"/>
          <w:i/>
          <w:iCs/>
          <w:sz w:val="20"/>
          <w:lang w:val="pl-PL"/>
        </w:rPr>
        <w:t xml:space="preserve">               </w:t>
      </w:r>
      <w:r>
        <w:rPr>
          <w:b w:val="0"/>
          <w:i/>
          <w:iCs/>
          <w:sz w:val="14"/>
          <w:szCs w:val="14"/>
          <w:lang w:val="pl-PL"/>
        </w:rPr>
        <w:t xml:space="preserve"> (imię i nazwisko pełnomocnika)</w:t>
      </w:r>
    </w:p>
    <w:p w14:paraId="30AEB750" w14:textId="77777777" w:rsidR="008D3ADC" w:rsidRPr="001D4121" w:rsidRDefault="008D3ADC" w:rsidP="008D3ADC">
      <w:pPr>
        <w:pStyle w:val="Tekstpodstawowy"/>
        <w:spacing w:line="276" w:lineRule="auto"/>
        <w:jc w:val="left"/>
        <w:rPr>
          <w:b w:val="0"/>
          <w:szCs w:val="22"/>
          <w:lang w:val="pl-PL"/>
        </w:rPr>
      </w:pPr>
    </w:p>
    <w:p w14:paraId="39BB4FE1" w14:textId="77777777" w:rsidR="008D3ADC" w:rsidRDefault="008D3ADC" w:rsidP="008D3ADC">
      <w:pPr>
        <w:pStyle w:val="Tekstpodstawowy"/>
        <w:spacing w:line="276" w:lineRule="auto"/>
        <w:jc w:val="left"/>
        <w:rPr>
          <w:b w:val="0"/>
          <w:i/>
          <w:iCs/>
          <w:sz w:val="20"/>
          <w:lang w:val="pl-PL"/>
        </w:rPr>
      </w:pPr>
      <w:r>
        <w:rPr>
          <w:b w:val="0"/>
          <w:sz w:val="18"/>
          <w:szCs w:val="18"/>
          <w:lang w:val="pl-PL"/>
        </w:rPr>
        <w:t>............................................................................</w:t>
      </w:r>
      <w:r>
        <w:rPr>
          <w:b w:val="0"/>
          <w:i/>
          <w:iCs/>
          <w:sz w:val="20"/>
          <w:szCs w:val="18"/>
          <w:lang w:val="pl-PL"/>
        </w:rPr>
        <w:t xml:space="preserve">                                     </w:t>
      </w:r>
      <w:r>
        <w:rPr>
          <w:bCs/>
          <w:sz w:val="24"/>
          <w:lang w:val="pl-PL"/>
        </w:rPr>
        <w:t>Burmistrz Izbicy Kujawskiej</w:t>
      </w:r>
    </w:p>
    <w:p w14:paraId="61F44014" w14:textId="77777777" w:rsidR="008D3ADC" w:rsidRDefault="008D3ADC" w:rsidP="008D3ADC">
      <w:pPr>
        <w:pStyle w:val="Tekstpodstawowy"/>
        <w:spacing w:line="276" w:lineRule="auto"/>
        <w:jc w:val="left"/>
        <w:rPr>
          <w:b w:val="0"/>
          <w:i/>
          <w:iCs/>
          <w:sz w:val="24"/>
          <w:lang w:val="pl-PL"/>
        </w:rPr>
      </w:pPr>
      <w:r>
        <w:rPr>
          <w:b w:val="0"/>
          <w:i/>
          <w:iCs/>
          <w:sz w:val="20"/>
          <w:lang w:val="pl-PL"/>
        </w:rPr>
        <w:t xml:space="preserve">             </w:t>
      </w:r>
      <w:r>
        <w:rPr>
          <w:b w:val="0"/>
          <w:i/>
          <w:iCs/>
          <w:sz w:val="14"/>
          <w:szCs w:val="14"/>
          <w:lang w:val="pl-PL"/>
        </w:rPr>
        <w:t xml:space="preserve">      (adres do korespondencji)</w:t>
      </w:r>
    </w:p>
    <w:p w14:paraId="724B3B32" w14:textId="77777777" w:rsidR="008D3ADC" w:rsidRPr="001D4121" w:rsidRDefault="008D3ADC" w:rsidP="008D3ADC">
      <w:pPr>
        <w:pStyle w:val="Tekstpodstawowy"/>
        <w:spacing w:line="276" w:lineRule="auto"/>
        <w:jc w:val="left"/>
        <w:rPr>
          <w:b w:val="0"/>
          <w:szCs w:val="22"/>
          <w:lang w:val="pl-PL"/>
        </w:rPr>
      </w:pPr>
    </w:p>
    <w:p w14:paraId="4B2AD7A3" w14:textId="77777777" w:rsidR="008D3ADC" w:rsidRDefault="008D3ADC" w:rsidP="008D3ADC">
      <w:pPr>
        <w:pStyle w:val="Tekstpodstawowy"/>
        <w:spacing w:line="276" w:lineRule="auto"/>
        <w:jc w:val="left"/>
        <w:rPr>
          <w:b w:val="0"/>
          <w:i/>
          <w:iCs/>
          <w:sz w:val="20"/>
          <w:lang w:val="pl-PL"/>
        </w:rPr>
      </w:pPr>
      <w:r>
        <w:rPr>
          <w:b w:val="0"/>
          <w:sz w:val="18"/>
          <w:szCs w:val="18"/>
          <w:lang w:val="pl-PL"/>
        </w:rPr>
        <w:t>.............................................................................</w:t>
      </w:r>
    </w:p>
    <w:p w14:paraId="459F6666" w14:textId="77777777" w:rsidR="008D3ADC" w:rsidRDefault="008D3ADC" w:rsidP="008D3ADC">
      <w:pPr>
        <w:pStyle w:val="Tekstpodstawowy"/>
        <w:spacing w:line="100" w:lineRule="atLeast"/>
        <w:jc w:val="left"/>
        <w:rPr>
          <w:spacing w:val="80"/>
          <w:sz w:val="18"/>
          <w:szCs w:val="18"/>
          <w:u w:val="single"/>
          <w:lang w:val="pl-PL"/>
        </w:rPr>
      </w:pPr>
      <w:r>
        <w:rPr>
          <w:b w:val="0"/>
          <w:i/>
          <w:iCs/>
          <w:sz w:val="20"/>
          <w:lang w:val="pl-PL"/>
        </w:rPr>
        <w:t xml:space="preserve">                        </w:t>
      </w:r>
      <w:r>
        <w:rPr>
          <w:b w:val="0"/>
          <w:i/>
          <w:iCs/>
          <w:sz w:val="14"/>
          <w:szCs w:val="14"/>
          <w:lang w:val="pl-PL"/>
        </w:rPr>
        <w:t xml:space="preserve">  (telefon)</w:t>
      </w:r>
    </w:p>
    <w:p w14:paraId="0F283D43" w14:textId="77777777" w:rsidR="008D3ADC" w:rsidRDefault="008D3ADC" w:rsidP="008D3ADC">
      <w:pPr>
        <w:pStyle w:val="Tekstpodstawowy"/>
        <w:rPr>
          <w:spacing w:val="80"/>
          <w:sz w:val="18"/>
          <w:szCs w:val="18"/>
          <w:u w:val="single"/>
          <w:lang w:val="pl-PL"/>
        </w:rPr>
      </w:pPr>
    </w:p>
    <w:p w14:paraId="15C2DD87" w14:textId="77777777" w:rsidR="008D3ADC" w:rsidRDefault="008D3ADC" w:rsidP="008D3ADC">
      <w:pPr>
        <w:pStyle w:val="Tekstpodstawowy"/>
        <w:rPr>
          <w:spacing w:val="80"/>
          <w:sz w:val="18"/>
          <w:szCs w:val="18"/>
          <w:u w:val="single"/>
          <w:lang w:val="pl-PL"/>
        </w:rPr>
      </w:pPr>
    </w:p>
    <w:p w14:paraId="6FB941A2" w14:textId="77777777" w:rsidR="008D3ADC" w:rsidRDefault="008D3ADC" w:rsidP="008D3ADC">
      <w:pPr>
        <w:pStyle w:val="Tekstpodstawowy"/>
        <w:tabs>
          <w:tab w:val="left" w:pos="9781"/>
        </w:tabs>
        <w:spacing w:line="100" w:lineRule="atLeast"/>
        <w:rPr>
          <w:sz w:val="16"/>
          <w:szCs w:val="16"/>
          <w:lang w:val="pl-PL"/>
        </w:rPr>
      </w:pPr>
      <w:r>
        <w:rPr>
          <w:sz w:val="20"/>
          <w:lang w:val="pl-PL"/>
        </w:rPr>
        <w:t>Wniosek o wydanie decyzji o środowiskowych uwarunkowaniach przedsięwzięcia pn.:</w:t>
      </w:r>
    </w:p>
    <w:p w14:paraId="3117C988" w14:textId="77777777" w:rsidR="008D3ADC" w:rsidRDefault="008D3ADC" w:rsidP="008D3ADC">
      <w:pPr>
        <w:pStyle w:val="Tekstpodstawowy"/>
        <w:spacing w:line="100" w:lineRule="atLeast"/>
        <w:jc w:val="both"/>
        <w:rPr>
          <w:sz w:val="16"/>
          <w:szCs w:val="16"/>
          <w:lang w:val="pl-PL"/>
        </w:rPr>
      </w:pPr>
    </w:p>
    <w:p w14:paraId="789B2C9C" w14:textId="77777777" w:rsidR="008D3ADC" w:rsidRDefault="008D3ADC" w:rsidP="008D3ADC">
      <w:pPr>
        <w:pStyle w:val="Tekstpodstawowy21"/>
        <w:spacing w:line="100" w:lineRule="atLeast"/>
        <w:jc w:val="both"/>
        <w:rPr>
          <w:sz w:val="18"/>
          <w:szCs w:val="18"/>
          <w:lang w:val="pl-PL"/>
        </w:rPr>
      </w:pPr>
    </w:p>
    <w:p w14:paraId="740B6470" w14:textId="454DB56A" w:rsidR="008D3ADC" w:rsidRDefault="008D3ADC" w:rsidP="008D3ADC">
      <w:pPr>
        <w:pStyle w:val="Tekstpodstawowy21"/>
        <w:spacing w:line="480" w:lineRule="auto"/>
        <w:jc w:val="both"/>
        <w:rPr>
          <w:sz w:val="20"/>
          <w:lang w:val="pl-PL"/>
        </w:rPr>
      </w:pPr>
      <w:r>
        <w:rPr>
          <w:sz w:val="20"/>
          <w:lang w:val="pl-PL"/>
        </w:rPr>
        <w:t>.................................................................................................................................................................................................................................................................................................................................................................................................................................................................................................................................................................................................................................................................................................................................................................................................................................................................................................</w:t>
      </w:r>
    </w:p>
    <w:p w14:paraId="741921FB" w14:textId="3698F71D" w:rsidR="008D3ADC" w:rsidRDefault="008D3ADC" w:rsidP="008D3ADC">
      <w:pPr>
        <w:pStyle w:val="Tekstpodstawowy21"/>
        <w:spacing w:line="480" w:lineRule="auto"/>
        <w:jc w:val="both"/>
        <w:rPr>
          <w:sz w:val="16"/>
          <w:szCs w:val="16"/>
          <w:lang w:val="pl-PL"/>
        </w:rPr>
      </w:pPr>
      <w:r>
        <w:rPr>
          <w:sz w:val="20"/>
          <w:lang w:val="pl-PL"/>
        </w:rPr>
        <w:t>planowanego do realizacji w ……….................................................................................................................... na działkach o numerach ewidencyjnych ……………..........................................................................................</w:t>
      </w:r>
    </w:p>
    <w:p w14:paraId="03399FC9" w14:textId="77777777" w:rsidR="008D3ADC" w:rsidRDefault="008D3ADC" w:rsidP="008D3ADC">
      <w:pPr>
        <w:pStyle w:val="Tekstpodstawowy21"/>
        <w:jc w:val="both"/>
        <w:rPr>
          <w:sz w:val="16"/>
          <w:szCs w:val="16"/>
          <w:lang w:val="pl-PL"/>
        </w:rPr>
      </w:pPr>
    </w:p>
    <w:p w14:paraId="54B39066" w14:textId="77777777" w:rsidR="008D3ADC" w:rsidRDefault="008D3ADC" w:rsidP="008D3ADC">
      <w:pPr>
        <w:pStyle w:val="Tekstpodstawowy21"/>
        <w:spacing w:line="480" w:lineRule="auto"/>
        <w:jc w:val="both"/>
        <w:rPr>
          <w:sz w:val="20"/>
          <w:lang w:val="pl-PL"/>
        </w:rPr>
      </w:pPr>
      <w:r>
        <w:rPr>
          <w:sz w:val="20"/>
          <w:lang w:val="pl-PL"/>
        </w:rPr>
        <w:t>Kwalifikacja przedsięwzięcia zgodnie z rozporządzeniem Rady Ministrów z dnia 10.09.2019 r. w sprawie przedsięwzięć mogących znacząco oddziaływać na środowisko (Dz.U. z 2019r., poz.2019);</w:t>
      </w:r>
    </w:p>
    <w:p w14:paraId="07B7839C" w14:textId="77777777" w:rsidR="008D3ADC" w:rsidRDefault="008D3ADC" w:rsidP="008D3ADC">
      <w:pPr>
        <w:pStyle w:val="Tekstpodstawowy21"/>
        <w:spacing w:line="480" w:lineRule="auto"/>
        <w:jc w:val="both"/>
        <w:rPr>
          <w:sz w:val="20"/>
          <w:lang w:val="pl-PL"/>
        </w:rPr>
      </w:pPr>
      <w:r>
        <w:rPr>
          <w:sz w:val="20"/>
          <w:lang w:val="pl-PL"/>
        </w:rPr>
        <w:t>§ 2 ust. 1, pkt ................................., lub § 3 ust.1, pkt ………..………………. (nie potrzebne skreślić).</w:t>
      </w:r>
    </w:p>
    <w:p w14:paraId="2640A707" w14:textId="77777777" w:rsidR="008D3ADC" w:rsidRDefault="008D3ADC" w:rsidP="008D3ADC">
      <w:pPr>
        <w:pStyle w:val="Tekstpodstawowy21"/>
        <w:spacing w:line="480" w:lineRule="auto"/>
        <w:jc w:val="both"/>
        <w:rPr>
          <w:sz w:val="20"/>
          <w:lang w:val="pl-PL"/>
        </w:rPr>
      </w:pPr>
      <w:r>
        <w:rPr>
          <w:sz w:val="20"/>
          <w:lang w:val="pl-PL"/>
        </w:rPr>
        <w:t>Decyzja o środowiskowych uwarunkowaniach przedsięwzięcia będzie niezbędna do uzyskania;</w:t>
      </w:r>
    </w:p>
    <w:p w14:paraId="19548998" w14:textId="3E44DEC1" w:rsidR="008D3ADC" w:rsidRDefault="008D3ADC" w:rsidP="008D3ADC">
      <w:pPr>
        <w:pStyle w:val="Tekstpodstawowy21"/>
        <w:spacing w:line="480" w:lineRule="auto"/>
        <w:jc w:val="both"/>
        <w:rPr>
          <w:sz w:val="20"/>
          <w:lang w:val="pl-PL"/>
        </w:rPr>
      </w:pPr>
      <w:r>
        <w:rPr>
          <w:sz w:val="20"/>
          <w:lang w:val="pl-PL"/>
        </w:rPr>
        <w:t>………………………………………………………………………………………………………………………………….........................................................................................................................................................................</w:t>
      </w:r>
    </w:p>
    <w:p w14:paraId="5B2F3BB9" w14:textId="77777777" w:rsidR="008D3ADC" w:rsidRDefault="008D3ADC" w:rsidP="008D3ADC">
      <w:pPr>
        <w:pStyle w:val="Tekstpodstawowy21"/>
        <w:jc w:val="both"/>
        <w:rPr>
          <w:sz w:val="20"/>
          <w:lang w:val="pl-PL"/>
        </w:rPr>
      </w:pPr>
    </w:p>
    <w:p w14:paraId="3E130831" w14:textId="77777777" w:rsidR="008D3ADC" w:rsidRDefault="008D3ADC" w:rsidP="008D3ADC">
      <w:pPr>
        <w:pStyle w:val="Tekstpodstawowy21"/>
        <w:spacing w:line="100" w:lineRule="atLeast"/>
        <w:jc w:val="both"/>
        <w:rPr>
          <w:sz w:val="14"/>
          <w:szCs w:val="14"/>
          <w:lang w:val="pl-PL"/>
        </w:rPr>
      </w:pPr>
    </w:p>
    <w:p w14:paraId="7B2E0D6C" w14:textId="77777777" w:rsidR="008D3ADC" w:rsidRDefault="008D3ADC" w:rsidP="008D3ADC">
      <w:pPr>
        <w:pStyle w:val="Tekstpodstawowy21"/>
        <w:spacing w:line="100" w:lineRule="atLeast"/>
        <w:jc w:val="both"/>
        <w:rPr>
          <w:sz w:val="14"/>
          <w:szCs w:val="14"/>
          <w:lang w:val="pl-PL"/>
        </w:rPr>
      </w:pPr>
    </w:p>
    <w:p w14:paraId="30C5EF55" w14:textId="77777777" w:rsidR="008D3ADC" w:rsidRDefault="008D3ADC" w:rsidP="008D3ADC">
      <w:pPr>
        <w:pStyle w:val="Tekstpodstawowy21"/>
        <w:spacing w:line="100" w:lineRule="atLeast"/>
        <w:jc w:val="both"/>
        <w:rPr>
          <w:sz w:val="14"/>
          <w:szCs w:val="14"/>
          <w:lang w:val="pl-PL"/>
        </w:rPr>
      </w:pPr>
    </w:p>
    <w:p w14:paraId="347B568A" w14:textId="77777777" w:rsidR="008D3ADC" w:rsidRDefault="008D3ADC" w:rsidP="008D3ADC">
      <w:pPr>
        <w:pStyle w:val="Tekstpodstawowy21"/>
        <w:spacing w:line="100" w:lineRule="atLeast"/>
        <w:jc w:val="both"/>
        <w:rPr>
          <w:sz w:val="20"/>
          <w:lang w:val="pl-PL"/>
        </w:rPr>
      </w:pPr>
    </w:p>
    <w:p w14:paraId="7AB3AA9F" w14:textId="77777777" w:rsidR="008D3ADC" w:rsidRDefault="008D3ADC" w:rsidP="008D3ADC">
      <w:pPr>
        <w:pStyle w:val="Tekstpodstawowy21"/>
        <w:spacing w:line="100" w:lineRule="atLeast"/>
        <w:jc w:val="right"/>
        <w:rPr>
          <w:i/>
          <w:sz w:val="18"/>
          <w:szCs w:val="18"/>
          <w:lang w:val="pl-PL"/>
        </w:rPr>
      </w:pPr>
      <w:r>
        <w:rPr>
          <w:sz w:val="16"/>
          <w:szCs w:val="16"/>
          <w:lang w:val="pl-PL"/>
        </w:rPr>
        <w:t>……………………........................................................</w:t>
      </w:r>
    </w:p>
    <w:p w14:paraId="59A58255" w14:textId="77777777" w:rsidR="008D3ADC" w:rsidRDefault="008D3ADC" w:rsidP="008D3ADC">
      <w:pPr>
        <w:pStyle w:val="Tekstpodstawowy21"/>
        <w:spacing w:line="100" w:lineRule="atLeast"/>
        <w:jc w:val="center"/>
        <w:rPr>
          <w:sz w:val="16"/>
          <w:szCs w:val="16"/>
          <w:lang w:val="pl-PL"/>
        </w:rPr>
      </w:pPr>
      <w:r>
        <w:rPr>
          <w:i/>
          <w:sz w:val="18"/>
          <w:szCs w:val="18"/>
          <w:lang w:val="pl-PL"/>
        </w:rPr>
        <w:t xml:space="preserve">                                                                                                                       (podpis wnioskodawcy) </w:t>
      </w:r>
    </w:p>
    <w:p w14:paraId="67EFB6E7" w14:textId="77777777" w:rsidR="008D3ADC" w:rsidRPr="008D3ADC" w:rsidRDefault="008D3ADC" w:rsidP="008D3ADC">
      <w:pPr>
        <w:jc w:val="both"/>
        <w:rPr>
          <w:rFonts w:ascii="Arial" w:hAnsi="Arial" w:cs="Arial"/>
          <w:sz w:val="22"/>
        </w:rPr>
      </w:pPr>
    </w:p>
    <w:p w14:paraId="72489E99" w14:textId="73226368" w:rsidR="008D3ADC" w:rsidRDefault="008D3ADC" w:rsidP="008D3ADC">
      <w:pPr>
        <w:jc w:val="both"/>
        <w:rPr>
          <w:rFonts w:ascii="Arial" w:hAnsi="Arial" w:cs="Arial"/>
          <w:sz w:val="22"/>
        </w:rPr>
      </w:pPr>
    </w:p>
    <w:p w14:paraId="6C50403F" w14:textId="77777777" w:rsidR="008D3ADC" w:rsidRPr="008D3ADC" w:rsidRDefault="008D3ADC" w:rsidP="008D3ADC">
      <w:pPr>
        <w:jc w:val="both"/>
        <w:rPr>
          <w:rFonts w:ascii="Arial" w:hAnsi="Arial" w:cs="Arial"/>
          <w:sz w:val="22"/>
        </w:rPr>
      </w:pPr>
    </w:p>
    <w:p w14:paraId="7505AE6C" w14:textId="77777777" w:rsidR="0057444C" w:rsidRDefault="0057444C" w:rsidP="008D3ADC">
      <w:pPr>
        <w:jc w:val="both"/>
        <w:rPr>
          <w:rFonts w:ascii="Arial" w:hAnsi="Arial" w:cs="Arial"/>
          <w:b/>
          <w:bCs/>
          <w:sz w:val="22"/>
          <w:u w:val="single"/>
        </w:rPr>
      </w:pPr>
    </w:p>
    <w:p w14:paraId="66F935E3" w14:textId="20C9B3DB" w:rsidR="008D3ADC" w:rsidRPr="008D3ADC" w:rsidRDefault="008D3ADC" w:rsidP="008D3ADC">
      <w:pPr>
        <w:jc w:val="both"/>
        <w:rPr>
          <w:rFonts w:ascii="Arial" w:hAnsi="Arial" w:cs="Arial"/>
          <w:b/>
          <w:bCs/>
          <w:sz w:val="22"/>
          <w:u w:val="single"/>
        </w:rPr>
      </w:pPr>
      <w:r w:rsidRPr="008D3ADC">
        <w:rPr>
          <w:rFonts w:ascii="Arial" w:hAnsi="Arial" w:cs="Arial"/>
          <w:b/>
          <w:bCs/>
          <w:sz w:val="22"/>
          <w:u w:val="single"/>
        </w:rPr>
        <w:lastRenderedPageBreak/>
        <w:t xml:space="preserve">Załączniki obowiązkowe: </w:t>
      </w:r>
    </w:p>
    <w:p w14:paraId="793AE59F" w14:textId="7833BD8D" w:rsidR="008D3ADC" w:rsidRPr="008D3ADC" w:rsidRDefault="008D3ADC" w:rsidP="008D3ADC">
      <w:pPr>
        <w:jc w:val="both"/>
        <w:rPr>
          <w:rFonts w:ascii="Arial" w:hAnsi="Arial" w:cs="Arial"/>
          <w:sz w:val="22"/>
        </w:rPr>
      </w:pPr>
      <w:r w:rsidRPr="008D3ADC">
        <w:rPr>
          <w:rFonts w:ascii="Arial" w:hAnsi="Arial" w:cs="Arial"/>
          <w:sz w:val="22"/>
        </w:rPr>
        <w:t>(art. 74 ust 1 ustawy z dnia 3 października 2008r.   o udostępnianiu informacji o środowisku i jego ochronie, udziale społeczeństwa  w ochronie środowiska oraz o ocenach oddziaływania na środowisko (t.j. Dz. U. z 202</w:t>
      </w:r>
      <w:r>
        <w:rPr>
          <w:rFonts w:ascii="Arial" w:hAnsi="Arial" w:cs="Arial"/>
          <w:sz w:val="22"/>
        </w:rPr>
        <w:t>0</w:t>
      </w:r>
      <w:r w:rsidRPr="008D3ADC">
        <w:rPr>
          <w:rFonts w:ascii="Arial" w:hAnsi="Arial" w:cs="Arial"/>
          <w:sz w:val="22"/>
        </w:rPr>
        <w:t>r. poz. 283 ze zmianami – zwana dalej ustawą ooś)</w:t>
      </w:r>
      <w:r>
        <w:rPr>
          <w:rFonts w:ascii="Arial" w:hAnsi="Arial" w:cs="Arial"/>
          <w:sz w:val="22"/>
        </w:rPr>
        <w:t>;</w:t>
      </w:r>
    </w:p>
    <w:p w14:paraId="146D3264" w14:textId="6134AF41" w:rsidR="008D3ADC" w:rsidRPr="008D3ADC" w:rsidRDefault="008D3ADC" w:rsidP="008D3ADC">
      <w:pPr>
        <w:jc w:val="both"/>
        <w:rPr>
          <w:rFonts w:ascii="Arial" w:hAnsi="Arial" w:cs="Arial"/>
          <w:sz w:val="22"/>
        </w:rPr>
      </w:pPr>
      <w:r w:rsidRPr="008D3ADC">
        <w:rPr>
          <w:rFonts w:ascii="Arial" w:hAnsi="Arial" w:cs="Arial"/>
          <w:sz w:val="22"/>
        </w:rPr>
        <w:t>1) w przypadku przedsięwzięć mogących zawsze znacząco oddziaływać na środowisko – raport o oddziaływaniu przedsięwzięcia na środowisko, a w przypadku gdy wnioskodawca wystąpił o ustalenie zakresu raportu w trybie art. 69 ustawy ooś – kartę informacyjną przedsięwzięcia; Raport o oddziaływaniu przedsięwzięcia na środowisko przedkłada się w formie pisemnej oraz na informatycznych nośnikach danych z ich zapisem w formie elektronicznej w liczbie odpowiednio po jednym egzemplarzu dla organu prowadzącego postępowanie oraz każdego organu opiniującego i uzgadniającego</w:t>
      </w:r>
      <w:r>
        <w:rPr>
          <w:rFonts w:ascii="Arial" w:hAnsi="Arial" w:cs="Arial"/>
          <w:sz w:val="22"/>
        </w:rPr>
        <w:t>;</w:t>
      </w:r>
    </w:p>
    <w:p w14:paraId="1929B830" w14:textId="1824B519" w:rsidR="008D3ADC" w:rsidRPr="008D3ADC" w:rsidRDefault="008D3ADC" w:rsidP="008D3ADC">
      <w:pPr>
        <w:jc w:val="both"/>
        <w:rPr>
          <w:rFonts w:ascii="Arial" w:hAnsi="Arial" w:cs="Arial"/>
          <w:sz w:val="22"/>
        </w:rPr>
      </w:pPr>
      <w:r w:rsidRPr="008D3ADC">
        <w:rPr>
          <w:rFonts w:ascii="Arial" w:hAnsi="Arial" w:cs="Arial"/>
          <w:sz w:val="22"/>
        </w:rPr>
        <w:t>2) w przypadku przedsięwzięć mogących potencjalnie znacząco oddziaływać na środowisko – karta informacyjna przedsięwzięcia; kartę informacyjną przedsięwzięcia przedkłada się w formie pisemnej oraz na informatycznych nośnikach danych z ich zapisem w formie elektronicznej w liczbie odpowiednio po jednym egzemplarzu dla organu prowadzącego postępowanie oraz każdego organu opiniującego i uzgadniającego</w:t>
      </w:r>
      <w:r>
        <w:rPr>
          <w:rFonts w:ascii="Arial" w:hAnsi="Arial" w:cs="Arial"/>
          <w:sz w:val="22"/>
        </w:rPr>
        <w:t>;</w:t>
      </w:r>
    </w:p>
    <w:p w14:paraId="3F5EE633" w14:textId="269BE80E" w:rsidR="008D3ADC" w:rsidRPr="008D3ADC" w:rsidRDefault="008D3ADC" w:rsidP="008D3ADC">
      <w:pPr>
        <w:jc w:val="both"/>
        <w:rPr>
          <w:rFonts w:ascii="Arial" w:hAnsi="Arial" w:cs="Arial"/>
          <w:sz w:val="22"/>
        </w:rPr>
      </w:pPr>
      <w:r w:rsidRPr="008D3ADC">
        <w:rPr>
          <w:rFonts w:ascii="Arial" w:hAnsi="Arial" w:cs="Arial"/>
          <w:sz w:val="22"/>
        </w:rPr>
        <w:t xml:space="preserve">3) poświadczona przez właściwy organ kopię mapy ewidencyjnej, w postaci papierowej lub elektronicznej, obejmująca przewidywany teren, na którym będzie realizowane przedsięwzięcie, oraz przewidywany obszar, o którym mowa w art. 74 ust. 3a ustawy ooś; </w:t>
      </w:r>
    </w:p>
    <w:p w14:paraId="06D5CF8F" w14:textId="7D227184" w:rsidR="008D3ADC" w:rsidRPr="008D3ADC" w:rsidRDefault="008D3ADC" w:rsidP="008D3ADC">
      <w:pPr>
        <w:jc w:val="both"/>
        <w:rPr>
          <w:rFonts w:ascii="Arial" w:hAnsi="Arial" w:cs="Arial"/>
          <w:sz w:val="22"/>
        </w:rPr>
      </w:pPr>
      <w:r w:rsidRPr="008D3ADC">
        <w:rPr>
          <w:rFonts w:ascii="Arial" w:hAnsi="Arial" w:cs="Arial"/>
          <w:sz w:val="22"/>
        </w:rPr>
        <w:t>4) mapa, w postaci papierowej oraz elektronicznej, w skali zapewniającej czytelność przedstawionych danych z zaznaczonym przewidywanym terenem, na którym będzie realizowane przedsięwzięcie, oraz z zaznaczonym przewidywanym obszarem, o którym mowa w ust. 3a ustawy ooś zdanie drugie, wraz z wyznaczoną odległością, o której mowa w ust. 3a pkt 1 ustawy ooś; w przypadku przedsięwzięć innych niż wymienione w pkt 4 mapę sporządza się na podkładzie wykonanym na podstawie kopii mapy ewidencyjnej, o której mowa w pkt 3 ustawy ooś;</w:t>
      </w:r>
    </w:p>
    <w:p w14:paraId="32439271" w14:textId="7963F32A" w:rsidR="008D3ADC" w:rsidRPr="008D3ADC" w:rsidRDefault="008D3ADC" w:rsidP="008D3ADC">
      <w:pPr>
        <w:jc w:val="both"/>
        <w:rPr>
          <w:rFonts w:ascii="Arial" w:hAnsi="Arial" w:cs="Arial"/>
          <w:sz w:val="22"/>
        </w:rPr>
      </w:pPr>
      <w:r w:rsidRPr="008D3ADC">
        <w:rPr>
          <w:rFonts w:ascii="Arial" w:hAnsi="Arial" w:cs="Arial"/>
          <w:sz w:val="22"/>
        </w:rPr>
        <w:t>5) wypis z rejestru gruntów lub inny dokument, w postaci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ust. 3a zdanie drugie, z zastrzeżeniem ust. 1a ustawy ooś</w:t>
      </w:r>
      <w:r>
        <w:rPr>
          <w:rFonts w:ascii="Arial" w:hAnsi="Arial" w:cs="Arial"/>
          <w:sz w:val="22"/>
        </w:rPr>
        <w:t>;</w:t>
      </w:r>
      <w:r w:rsidRPr="008D3ADC">
        <w:rPr>
          <w:rFonts w:ascii="Arial" w:hAnsi="Arial" w:cs="Arial"/>
          <w:sz w:val="22"/>
        </w:rPr>
        <w:t xml:space="preserve"> </w:t>
      </w:r>
    </w:p>
    <w:p w14:paraId="215A9D89" w14:textId="4A019A0A" w:rsidR="008D3ADC" w:rsidRPr="008D3ADC" w:rsidRDefault="008D3ADC" w:rsidP="008D3ADC">
      <w:pPr>
        <w:jc w:val="both"/>
        <w:rPr>
          <w:rFonts w:ascii="Arial" w:hAnsi="Arial" w:cs="Arial"/>
          <w:sz w:val="22"/>
        </w:rPr>
      </w:pPr>
      <w:r w:rsidRPr="008D3ADC">
        <w:rPr>
          <w:rFonts w:ascii="Arial" w:hAnsi="Arial" w:cs="Arial"/>
          <w:sz w:val="22"/>
        </w:rPr>
        <w:t xml:space="preserve">6) w przypadku przedsięwzięć wymagających decyzji, o której mowa w art. 72 ust. 1 pkt 10 ustawy ooś, wykaz działek przewidzianych do prowadzenia prac przygotowawczych polegających na wycince drzew i krzewów, o ile prace takie przewidziane są do realizacji; </w:t>
      </w:r>
    </w:p>
    <w:p w14:paraId="20ECF48C" w14:textId="0A747BC3" w:rsidR="008D3ADC" w:rsidRPr="008D3ADC" w:rsidRDefault="008D3ADC" w:rsidP="008D3ADC">
      <w:pPr>
        <w:jc w:val="both"/>
        <w:rPr>
          <w:rFonts w:ascii="Arial" w:hAnsi="Arial" w:cs="Arial"/>
          <w:sz w:val="22"/>
        </w:rPr>
      </w:pPr>
      <w:r w:rsidRPr="008D3ADC">
        <w:rPr>
          <w:rFonts w:ascii="Arial" w:hAnsi="Arial" w:cs="Arial"/>
          <w:sz w:val="22"/>
        </w:rPr>
        <w:t>7) analizę kosztów i korzyści, o której mowa w art. 10a ust. 1 ustawy z dnia 10 kwietnia 1997 r. − Prawo energetyczne</w:t>
      </w:r>
      <w:r>
        <w:rPr>
          <w:rFonts w:ascii="Arial" w:hAnsi="Arial" w:cs="Arial"/>
          <w:sz w:val="22"/>
        </w:rPr>
        <w:t>;</w:t>
      </w:r>
    </w:p>
    <w:p w14:paraId="4E30044D" w14:textId="43A52049" w:rsidR="008D3ADC" w:rsidRDefault="008D3ADC" w:rsidP="008D3ADC">
      <w:pPr>
        <w:jc w:val="both"/>
        <w:rPr>
          <w:rFonts w:ascii="Arial" w:hAnsi="Arial" w:cs="Arial"/>
          <w:sz w:val="22"/>
        </w:rPr>
      </w:pPr>
      <w:r w:rsidRPr="008D3ADC">
        <w:rPr>
          <w:rFonts w:ascii="Arial" w:hAnsi="Arial" w:cs="Arial"/>
          <w:sz w:val="22"/>
        </w:rPr>
        <w:t>8) dowód uiszczenia opłaty skarbowej w wysokości</w:t>
      </w:r>
      <w:r>
        <w:rPr>
          <w:rFonts w:ascii="Arial" w:hAnsi="Arial" w:cs="Arial"/>
          <w:sz w:val="22"/>
        </w:rPr>
        <w:t xml:space="preserve"> </w:t>
      </w:r>
      <w:r w:rsidRPr="008D3ADC">
        <w:rPr>
          <w:rFonts w:ascii="Arial" w:hAnsi="Arial" w:cs="Arial"/>
          <w:sz w:val="22"/>
        </w:rPr>
        <w:t>205 zł</w:t>
      </w:r>
      <w:r w:rsidRPr="008D3ADC">
        <w:rPr>
          <w:rFonts w:ascii="Arial" w:hAnsi="Arial" w:cs="Arial"/>
          <w:sz w:val="22"/>
        </w:rPr>
        <w:tab/>
        <w:t>- za wydanie decyzji o środowiskowych uwarunkowaniach</w:t>
      </w:r>
      <w:r>
        <w:rPr>
          <w:rFonts w:ascii="Arial" w:hAnsi="Arial" w:cs="Arial"/>
          <w:sz w:val="22"/>
        </w:rPr>
        <w:t>;</w:t>
      </w:r>
      <w:r w:rsidRPr="008D3ADC">
        <w:rPr>
          <w:rFonts w:ascii="Arial" w:hAnsi="Arial" w:cs="Arial"/>
          <w:sz w:val="22"/>
        </w:rPr>
        <w:t xml:space="preserve"> </w:t>
      </w:r>
    </w:p>
    <w:p w14:paraId="74A560D1" w14:textId="77777777" w:rsidR="008D3ADC" w:rsidRPr="008D3ADC" w:rsidRDefault="008D3ADC" w:rsidP="008D3ADC">
      <w:pPr>
        <w:pStyle w:val="Bezodstpw1"/>
        <w:jc w:val="both"/>
        <w:rPr>
          <w:rFonts w:ascii="Arial" w:hAnsi="Arial" w:cs="Arial"/>
          <w:sz w:val="22"/>
          <w:szCs w:val="22"/>
          <w:lang w:val="pl-PL"/>
        </w:rPr>
      </w:pPr>
      <w:r>
        <w:rPr>
          <w:rFonts w:ascii="Arial" w:hAnsi="Arial" w:cs="Arial"/>
          <w:sz w:val="22"/>
        </w:rPr>
        <w:t xml:space="preserve">9) </w:t>
      </w:r>
      <w:r w:rsidRPr="008D3ADC">
        <w:rPr>
          <w:rFonts w:ascii="Arial" w:hAnsi="Arial" w:cs="Arial"/>
          <w:bCs/>
          <w:sz w:val="22"/>
          <w:szCs w:val="22"/>
          <w:lang w:val="pl-PL"/>
        </w:rPr>
        <w:t>oryginał pełnomocnictwa lub kopia poświadczona przez notariusza</w:t>
      </w:r>
      <w:r w:rsidRPr="008D3ADC">
        <w:rPr>
          <w:rFonts w:ascii="Arial" w:hAnsi="Arial" w:cs="Arial"/>
          <w:sz w:val="22"/>
          <w:szCs w:val="22"/>
          <w:lang w:val="pl-PL"/>
        </w:rPr>
        <w:t xml:space="preserve"> wraz z dowodem uiszczenia opłaty w wysokości 17 zł;</w:t>
      </w:r>
    </w:p>
    <w:p w14:paraId="50952E28" w14:textId="0780270B" w:rsidR="008D3ADC" w:rsidRPr="008D3ADC" w:rsidRDefault="008D3ADC" w:rsidP="008D3ADC">
      <w:pPr>
        <w:jc w:val="both"/>
        <w:rPr>
          <w:rFonts w:ascii="Arial" w:hAnsi="Arial" w:cs="Arial"/>
          <w:sz w:val="22"/>
        </w:rPr>
      </w:pPr>
      <w:r w:rsidRPr="008D3ADC">
        <w:rPr>
          <w:rFonts w:ascii="Arial" w:hAnsi="Arial" w:cs="Arial"/>
          <w:sz w:val="22"/>
        </w:rPr>
        <w:t xml:space="preserve">              </w:t>
      </w:r>
    </w:p>
    <w:p w14:paraId="79EC23B8" w14:textId="7464679D" w:rsidR="008D3ADC" w:rsidRPr="008D3ADC" w:rsidRDefault="008D3ADC" w:rsidP="008D3ADC">
      <w:pPr>
        <w:jc w:val="both"/>
        <w:rPr>
          <w:rFonts w:ascii="Arial" w:hAnsi="Arial" w:cs="Arial"/>
          <w:sz w:val="22"/>
        </w:rPr>
      </w:pPr>
      <w:r w:rsidRPr="008D3ADC">
        <w:rPr>
          <w:rFonts w:ascii="Arial" w:hAnsi="Arial" w:cs="Arial"/>
          <w:sz w:val="22"/>
        </w:rPr>
        <w:t>płatne z góry, na rachunek organu:</w:t>
      </w:r>
    </w:p>
    <w:p w14:paraId="73234B04" w14:textId="77777777" w:rsidR="008D3ADC" w:rsidRPr="008D3ADC" w:rsidRDefault="008D3ADC" w:rsidP="008D3ADC">
      <w:pPr>
        <w:jc w:val="both"/>
        <w:rPr>
          <w:rFonts w:ascii="Arial" w:hAnsi="Arial" w:cs="Arial"/>
          <w:sz w:val="22"/>
        </w:rPr>
      </w:pPr>
      <w:r w:rsidRPr="008D3ADC">
        <w:rPr>
          <w:rFonts w:ascii="Arial" w:hAnsi="Arial" w:cs="Arial"/>
          <w:sz w:val="22"/>
        </w:rPr>
        <w:t>Urząd Miejski w Izbicy Kujawskiej</w:t>
      </w:r>
    </w:p>
    <w:p w14:paraId="18B2444A" w14:textId="0ED45A35" w:rsidR="00A16424" w:rsidRDefault="008D3ADC" w:rsidP="008D3ADC">
      <w:pPr>
        <w:jc w:val="both"/>
        <w:rPr>
          <w:rFonts w:ascii="Arial" w:hAnsi="Arial" w:cs="Arial"/>
          <w:sz w:val="22"/>
        </w:rPr>
      </w:pPr>
      <w:r w:rsidRPr="008D3ADC">
        <w:rPr>
          <w:rFonts w:ascii="Arial" w:hAnsi="Arial" w:cs="Arial"/>
          <w:sz w:val="22"/>
        </w:rPr>
        <w:t>Nr rachunku bankowego: BS Lubraniec O/ Izbica Kujawska 08 9559 1027 0000 3102 2000 0004</w:t>
      </w:r>
    </w:p>
    <w:p w14:paraId="03954B58" w14:textId="11782944" w:rsidR="00E51912" w:rsidRDefault="00E51912" w:rsidP="008D3ADC">
      <w:pPr>
        <w:jc w:val="both"/>
        <w:rPr>
          <w:rFonts w:ascii="Arial" w:hAnsi="Arial" w:cs="Arial"/>
          <w:sz w:val="22"/>
        </w:rPr>
      </w:pPr>
    </w:p>
    <w:p w14:paraId="49D3D551" w14:textId="5EAB666E" w:rsidR="00E51912" w:rsidRDefault="00E51912" w:rsidP="008D3ADC">
      <w:pPr>
        <w:jc w:val="both"/>
        <w:rPr>
          <w:rFonts w:ascii="Arial" w:hAnsi="Arial" w:cs="Arial"/>
          <w:sz w:val="22"/>
        </w:rPr>
      </w:pPr>
    </w:p>
    <w:p w14:paraId="4BB0DA59" w14:textId="77777777" w:rsidR="00E51912" w:rsidRPr="00A3430C" w:rsidRDefault="00E51912" w:rsidP="00E51912">
      <w:pPr>
        <w:pStyle w:val="Bezodstpw1"/>
        <w:jc w:val="both"/>
        <w:rPr>
          <w:rFonts w:ascii="Arial" w:hAnsi="Arial" w:cs="Arial"/>
          <w:bCs/>
          <w:sz w:val="22"/>
          <w:szCs w:val="22"/>
          <w:u w:val="single"/>
          <w:lang w:val="pl-PL"/>
        </w:rPr>
      </w:pPr>
      <w:r w:rsidRPr="00A3430C">
        <w:rPr>
          <w:rFonts w:ascii="Arial" w:hAnsi="Arial" w:cs="Arial"/>
          <w:bCs/>
          <w:sz w:val="22"/>
          <w:szCs w:val="22"/>
          <w:u w:val="single"/>
          <w:lang w:val="pl-PL"/>
        </w:rPr>
        <w:lastRenderedPageBreak/>
        <w:t>INFORMACJE O PRZETWARZANIU DANYCH OSOBOWYCH</w:t>
      </w:r>
    </w:p>
    <w:p w14:paraId="5AB5592E" w14:textId="77777777" w:rsidR="00E51912" w:rsidRDefault="00E51912" w:rsidP="00E51912">
      <w:pPr>
        <w:jc w:val="both"/>
        <w:rPr>
          <w:sz w:val="20"/>
          <w:szCs w:val="20"/>
        </w:rPr>
      </w:pPr>
    </w:p>
    <w:p w14:paraId="7A2B132C" w14:textId="77777777" w:rsidR="00E51912" w:rsidRPr="008A1BA2" w:rsidRDefault="00E51912" w:rsidP="00E51912">
      <w:pPr>
        <w:jc w:val="both"/>
        <w:rPr>
          <w:sz w:val="20"/>
          <w:szCs w:val="20"/>
        </w:rPr>
      </w:pPr>
      <w:r w:rsidRPr="008A1BA2">
        <w:rPr>
          <w:sz w:val="20"/>
          <w:szCs w:val="20"/>
        </w:rPr>
        <w:t>Zgodnie z ustawą z dnia 21 lutego 2019 r. o zmianie niektórych ustaw w związku z zapewnieniem stosowania rozporządzenia Parlamentu Europejskiego i Radu (UE) 2016/679 z dnia 27 kwietnia 2016 r. w sprawie ochrony osób fizycznych w związku z przetwarzaniem danych osobowych i w sprawie swobodnego przepływu takich danych oraz uchylenia dyrektywy 95/46/WE (ogólne rozporządzenie o ochronie danych)</w:t>
      </w:r>
      <w:r>
        <w:rPr>
          <w:sz w:val="20"/>
          <w:szCs w:val="20"/>
        </w:rPr>
        <w:t xml:space="preserve"> </w:t>
      </w:r>
      <w:r w:rsidRPr="008A1BA2">
        <w:rPr>
          <w:sz w:val="20"/>
          <w:szCs w:val="20"/>
        </w:rPr>
        <w:t xml:space="preserve">– Dz. U. z 2019 r., poz. 730, </w:t>
      </w:r>
      <w:r>
        <w:rPr>
          <w:sz w:val="20"/>
          <w:szCs w:val="20"/>
        </w:rPr>
        <w:t>Gminę Izbica Kujawska</w:t>
      </w:r>
      <w:r w:rsidRPr="008A1BA2">
        <w:rPr>
          <w:sz w:val="20"/>
          <w:szCs w:val="20"/>
        </w:rPr>
        <w:t>, spełniając obowiązek informacyjny, informuje, co następuje.</w:t>
      </w:r>
    </w:p>
    <w:p w14:paraId="618B7A8A" w14:textId="77777777" w:rsidR="00E51912" w:rsidRPr="008A1BA2" w:rsidRDefault="00E51912" w:rsidP="00E51912">
      <w:pPr>
        <w:jc w:val="both"/>
        <w:rPr>
          <w:sz w:val="20"/>
          <w:szCs w:val="20"/>
        </w:rPr>
      </w:pPr>
      <w:r w:rsidRPr="008A1BA2">
        <w:rPr>
          <w:sz w:val="20"/>
          <w:szCs w:val="20"/>
        </w:rPr>
        <w:t xml:space="preserve">W związku z obowiązywaniem od dnia 25 maja 2018 rozporządzenia Parlamentu Europejskiego i Rady (UE) 2016/679 z dnia 27 kwietnia 2016 r. w sprawie ochrony osób fizycznych w związku z przetwarzaniem danych osobowych i w sprawie swobodnego przepływu takich danych oraz uchylenia dyrektywy 95/46/WE </w:t>
      </w:r>
    </w:p>
    <w:p w14:paraId="3EE8EE34" w14:textId="77777777" w:rsidR="00E51912" w:rsidRPr="008A1BA2" w:rsidRDefault="00E51912" w:rsidP="00E51912">
      <w:pPr>
        <w:jc w:val="both"/>
        <w:rPr>
          <w:sz w:val="20"/>
          <w:szCs w:val="20"/>
        </w:rPr>
      </w:pPr>
      <w:r w:rsidRPr="008A1BA2">
        <w:rPr>
          <w:sz w:val="20"/>
          <w:szCs w:val="20"/>
        </w:rPr>
        <w:t>(Dz. Urz. UE L 119, str. 1), zwanego dalej „rozporządzenie RODO”, informuję, że:</w:t>
      </w:r>
    </w:p>
    <w:p w14:paraId="09071437" w14:textId="77777777" w:rsidR="00E51912" w:rsidRPr="008A1BA2" w:rsidRDefault="00E51912" w:rsidP="00E51912">
      <w:pPr>
        <w:jc w:val="both"/>
        <w:rPr>
          <w:sz w:val="20"/>
          <w:szCs w:val="20"/>
        </w:rPr>
      </w:pPr>
      <w:r w:rsidRPr="008A1BA2">
        <w:rPr>
          <w:sz w:val="20"/>
          <w:szCs w:val="20"/>
        </w:rPr>
        <w:t>1.</w:t>
      </w:r>
      <w:r w:rsidRPr="008A1BA2">
        <w:rPr>
          <w:sz w:val="20"/>
          <w:szCs w:val="20"/>
        </w:rPr>
        <w:tab/>
        <w:t xml:space="preserve">Administratorem Pani/Pana danych osobowych jest </w:t>
      </w:r>
      <w:r>
        <w:rPr>
          <w:sz w:val="20"/>
          <w:szCs w:val="20"/>
        </w:rPr>
        <w:t>Gmina Izbica Kujawska</w:t>
      </w:r>
      <w:r w:rsidRPr="008A1BA2">
        <w:rPr>
          <w:sz w:val="20"/>
          <w:szCs w:val="20"/>
        </w:rPr>
        <w:t xml:space="preserve"> z siedzibą </w:t>
      </w:r>
      <w:r>
        <w:rPr>
          <w:sz w:val="20"/>
          <w:szCs w:val="20"/>
        </w:rPr>
        <w:t>ul. Marszałka Piłsudskiego 32, 87-865 Izbica Kujawska</w:t>
      </w:r>
      <w:r w:rsidRPr="008A1BA2">
        <w:rPr>
          <w:sz w:val="20"/>
          <w:szCs w:val="20"/>
        </w:rPr>
        <w:t>, tel.</w:t>
      </w:r>
      <w:r>
        <w:rPr>
          <w:sz w:val="20"/>
          <w:szCs w:val="20"/>
        </w:rPr>
        <w:t>/</w:t>
      </w:r>
      <w:r w:rsidRPr="008A1BA2">
        <w:rPr>
          <w:sz w:val="20"/>
          <w:szCs w:val="20"/>
        </w:rPr>
        <w:t>fax: 5</w:t>
      </w:r>
      <w:r>
        <w:rPr>
          <w:sz w:val="20"/>
          <w:szCs w:val="20"/>
        </w:rPr>
        <w:t>4 2865009</w:t>
      </w:r>
      <w:r w:rsidRPr="008A1BA2">
        <w:rPr>
          <w:sz w:val="20"/>
          <w:szCs w:val="20"/>
        </w:rPr>
        <w:t xml:space="preserve">, e-mail: </w:t>
      </w:r>
      <w:r>
        <w:rPr>
          <w:sz w:val="20"/>
          <w:szCs w:val="20"/>
        </w:rPr>
        <w:t>urzad@izbicakuj.pl</w:t>
      </w:r>
      <w:r w:rsidRPr="008A1BA2">
        <w:rPr>
          <w:sz w:val="20"/>
          <w:szCs w:val="20"/>
        </w:rPr>
        <w:t xml:space="preserve">. </w:t>
      </w:r>
    </w:p>
    <w:p w14:paraId="6F9F34DB" w14:textId="77777777" w:rsidR="00E51912" w:rsidRPr="008A1BA2" w:rsidRDefault="00E51912" w:rsidP="00E51912">
      <w:pPr>
        <w:jc w:val="both"/>
        <w:rPr>
          <w:sz w:val="20"/>
          <w:szCs w:val="20"/>
        </w:rPr>
      </w:pPr>
      <w:r w:rsidRPr="008A1BA2">
        <w:rPr>
          <w:sz w:val="20"/>
          <w:szCs w:val="20"/>
        </w:rPr>
        <w:t>2.</w:t>
      </w:r>
      <w:r w:rsidRPr="008A1BA2">
        <w:rPr>
          <w:sz w:val="20"/>
          <w:szCs w:val="20"/>
        </w:rPr>
        <w:tab/>
        <w:t xml:space="preserve">Kontakt z inspektorem ochrony danych </w:t>
      </w:r>
      <w:r>
        <w:rPr>
          <w:sz w:val="20"/>
          <w:szCs w:val="20"/>
        </w:rPr>
        <w:t xml:space="preserve">Gminy Izbica Kujawska </w:t>
      </w:r>
      <w:r w:rsidRPr="008A1BA2">
        <w:rPr>
          <w:sz w:val="20"/>
          <w:szCs w:val="20"/>
        </w:rPr>
        <w:t xml:space="preserve">następuje za pomocą adresu e-mail: </w:t>
      </w:r>
      <w:hyperlink r:id="rId5" w:history="1">
        <w:r w:rsidRPr="00B371CA">
          <w:rPr>
            <w:rStyle w:val="Hipercze"/>
            <w:sz w:val="20"/>
            <w:szCs w:val="20"/>
          </w:rPr>
          <w:t>inspektor@cbi24.pl</w:t>
        </w:r>
      </w:hyperlink>
      <w:r>
        <w:rPr>
          <w:sz w:val="20"/>
          <w:szCs w:val="20"/>
        </w:rPr>
        <w:t xml:space="preserve"> lub pisemnie na adres Administratora.</w:t>
      </w:r>
    </w:p>
    <w:p w14:paraId="49BB9C36" w14:textId="77777777" w:rsidR="00E51912" w:rsidRPr="008A1BA2" w:rsidRDefault="00E51912" w:rsidP="00E51912">
      <w:pPr>
        <w:jc w:val="both"/>
        <w:rPr>
          <w:sz w:val="20"/>
          <w:szCs w:val="20"/>
        </w:rPr>
      </w:pPr>
      <w:r w:rsidRPr="008A1BA2">
        <w:rPr>
          <w:sz w:val="20"/>
          <w:szCs w:val="20"/>
        </w:rPr>
        <w:t>3.</w:t>
      </w:r>
      <w:r w:rsidRPr="008A1BA2">
        <w:rPr>
          <w:sz w:val="20"/>
          <w:szCs w:val="20"/>
        </w:rPr>
        <w:tab/>
        <w:t xml:space="preserve">Pani/Pana dane osobowe przetwarzane będą w celu prowadzenia postępowania administracyjnego na podstawie art. 6 ust.1 lit. c rozporządzenia RODO. </w:t>
      </w:r>
    </w:p>
    <w:p w14:paraId="3D6497C3" w14:textId="77777777" w:rsidR="00E51912" w:rsidRPr="008A1BA2" w:rsidRDefault="00E51912" w:rsidP="00E51912">
      <w:pPr>
        <w:spacing w:after="0"/>
        <w:jc w:val="both"/>
        <w:rPr>
          <w:sz w:val="20"/>
          <w:szCs w:val="20"/>
        </w:rPr>
      </w:pPr>
      <w:r w:rsidRPr="008A1BA2">
        <w:rPr>
          <w:sz w:val="20"/>
          <w:szCs w:val="20"/>
        </w:rPr>
        <w:t xml:space="preserve">Podanie Pani/Pana danych osobowych jest dobrowolne, ale niezbędne do realizacji obowiązku prawnego </w:t>
      </w:r>
    </w:p>
    <w:p w14:paraId="571EED01" w14:textId="77777777" w:rsidR="00E51912" w:rsidRDefault="00E51912" w:rsidP="00E51912">
      <w:pPr>
        <w:spacing w:after="0"/>
        <w:jc w:val="both"/>
        <w:rPr>
          <w:sz w:val="20"/>
          <w:szCs w:val="20"/>
        </w:rPr>
      </w:pPr>
      <w:r w:rsidRPr="008A1BA2">
        <w:rPr>
          <w:sz w:val="20"/>
          <w:szCs w:val="20"/>
        </w:rPr>
        <w:t xml:space="preserve">w postaci </w:t>
      </w:r>
      <w:r>
        <w:rPr>
          <w:sz w:val="20"/>
          <w:szCs w:val="20"/>
        </w:rPr>
        <w:t>oszacowania strat w uprawach rolnych</w:t>
      </w:r>
      <w:r w:rsidRPr="008A1BA2">
        <w:rPr>
          <w:sz w:val="20"/>
          <w:szCs w:val="20"/>
        </w:rPr>
        <w:t xml:space="preserve">. </w:t>
      </w:r>
    </w:p>
    <w:p w14:paraId="58771F0C" w14:textId="77777777" w:rsidR="00E51912" w:rsidRPr="008A1BA2" w:rsidRDefault="00E51912" w:rsidP="00E51912">
      <w:pPr>
        <w:spacing w:after="0"/>
        <w:jc w:val="both"/>
        <w:rPr>
          <w:sz w:val="20"/>
          <w:szCs w:val="20"/>
        </w:rPr>
      </w:pPr>
    </w:p>
    <w:p w14:paraId="6CEEE779" w14:textId="77777777" w:rsidR="00E51912" w:rsidRPr="008A1BA2" w:rsidRDefault="00E51912" w:rsidP="00E51912">
      <w:pPr>
        <w:jc w:val="both"/>
        <w:rPr>
          <w:sz w:val="20"/>
          <w:szCs w:val="20"/>
        </w:rPr>
      </w:pPr>
      <w:r w:rsidRPr="008A1BA2">
        <w:rPr>
          <w:sz w:val="20"/>
          <w:szCs w:val="20"/>
        </w:rPr>
        <w:t>4.</w:t>
      </w:r>
      <w:r w:rsidRPr="008A1BA2">
        <w:rPr>
          <w:sz w:val="20"/>
          <w:szCs w:val="20"/>
        </w:rPr>
        <w:tab/>
        <w:t xml:space="preserve">Odbiorcą Pani/Pana danych osobowych będą jednostki budżetowe, jednostki samorządowe i rządowe, jedynie w przypadkach gdy ich przekazanie będzie niezbędne na podstawie przepisów prawa. </w:t>
      </w:r>
    </w:p>
    <w:p w14:paraId="2432FE2D" w14:textId="77777777" w:rsidR="00E51912" w:rsidRPr="008A1BA2" w:rsidRDefault="00E51912" w:rsidP="00E51912">
      <w:pPr>
        <w:jc w:val="both"/>
        <w:rPr>
          <w:sz w:val="20"/>
          <w:szCs w:val="20"/>
        </w:rPr>
      </w:pPr>
      <w:r w:rsidRPr="008A1BA2">
        <w:rPr>
          <w:sz w:val="20"/>
          <w:szCs w:val="20"/>
        </w:rPr>
        <w:t>5.</w:t>
      </w:r>
      <w:r w:rsidRPr="008A1BA2">
        <w:rPr>
          <w:sz w:val="20"/>
          <w:szCs w:val="20"/>
        </w:rPr>
        <w:tab/>
        <w:t xml:space="preserve">Dane Pani/Pana mogą być udostępniane przez </w:t>
      </w:r>
      <w:r>
        <w:rPr>
          <w:sz w:val="20"/>
          <w:szCs w:val="20"/>
        </w:rPr>
        <w:t>Gminę Izbica Kujawska</w:t>
      </w:r>
      <w:r w:rsidRPr="008A1BA2">
        <w:rPr>
          <w:sz w:val="20"/>
          <w:szCs w:val="20"/>
        </w:rPr>
        <w:t xml:space="preserve"> podmiotom upoważnionym do uzyskania informacji na podstawie powszechnie obowiązujących przepisów prawa.</w:t>
      </w:r>
    </w:p>
    <w:p w14:paraId="534DC981" w14:textId="77777777" w:rsidR="00E51912" w:rsidRPr="008A1BA2" w:rsidRDefault="00E51912" w:rsidP="00E51912">
      <w:pPr>
        <w:jc w:val="both"/>
        <w:rPr>
          <w:sz w:val="20"/>
          <w:szCs w:val="20"/>
        </w:rPr>
      </w:pPr>
      <w:r w:rsidRPr="008A1BA2">
        <w:rPr>
          <w:sz w:val="20"/>
          <w:szCs w:val="20"/>
        </w:rPr>
        <w:t>6.</w:t>
      </w:r>
      <w:r w:rsidRPr="008A1BA2">
        <w:rPr>
          <w:sz w:val="20"/>
          <w:szCs w:val="20"/>
        </w:rPr>
        <w:tab/>
        <w:t xml:space="preserve">Pani/Pana dane osobowe nie będą przez  </w:t>
      </w:r>
      <w:r>
        <w:rPr>
          <w:sz w:val="20"/>
          <w:szCs w:val="20"/>
        </w:rPr>
        <w:t>Gminę Izbica Kujawska</w:t>
      </w:r>
      <w:r w:rsidRPr="008A1BA2">
        <w:rPr>
          <w:sz w:val="20"/>
          <w:szCs w:val="20"/>
        </w:rPr>
        <w:t xml:space="preserve"> przekazywane do państwa trzeciego/organizacji międzynarodowej.</w:t>
      </w:r>
    </w:p>
    <w:p w14:paraId="6A384CCD" w14:textId="77777777" w:rsidR="00E51912" w:rsidRPr="008A1BA2" w:rsidRDefault="00E51912" w:rsidP="00E51912">
      <w:pPr>
        <w:jc w:val="both"/>
        <w:rPr>
          <w:sz w:val="20"/>
          <w:szCs w:val="20"/>
        </w:rPr>
      </w:pPr>
      <w:r w:rsidRPr="008A1BA2">
        <w:rPr>
          <w:sz w:val="20"/>
          <w:szCs w:val="20"/>
        </w:rPr>
        <w:t>7.</w:t>
      </w:r>
      <w:r w:rsidRPr="008A1BA2">
        <w:rPr>
          <w:sz w:val="20"/>
          <w:szCs w:val="20"/>
        </w:rPr>
        <w:tab/>
        <w:t>Podane przez Panią/Pana dane osobowe będą przechowywane przez okres wymagany przepisami prawa.</w:t>
      </w:r>
    </w:p>
    <w:p w14:paraId="0CE746BE" w14:textId="77777777" w:rsidR="00E51912" w:rsidRPr="008A1BA2" w:rsidRDefault="00E51912" w:rsidP="00E51912">
      <w:pPr>
        <w:jc w:val="both"/>
        <w:rPr>
          <w:sz w:val="20"/>
          <w:szCs w:val="20"/>
        </w:rPr>
      </w:pPr>
      <w:r w:rsidRPr="008A1BA2">
        <w:rPr>
          <w:sz w:val="20"/>
          <w:szCs w:val="20"/>
        </w:rPr>
        <w:t>8.</w:t>
      </w:r>
      <w:r w:rsidRPr="008A1BA2">
        <w:rPr>
          <w:sz w:val="20"/>
          <w:szCs w:val="20"/>
        </w:rPr>
        <w:tab/>
        <w:t>Posiada Pani/Pan prawo dostępu do treści swoich danych, prawo ich sprostowania, usunięcia, ograniczenia przetwarzania, prawo wniesienia sprzeciwu.</w:t>
      </w:r>
    </w:p>
    <w:p w14:paraId="1F919A94" w14:textId="77777777" w:rsidR="00E51912" w:rsidRPr="008A1BA2" w:rsidRDefault="00E51912" w:rsidP="00E51912">
      <w:pPr>
        <w:jc w:val="both"/>
        <w:rPr>
          <w:sz w:val="20"/>
          <w:szCs w:val="20"/>
        </w:rPr>
      </w:pPr>
      <w:r w:rsidRPr="008A1BA2">
        <w:rPr>
          <w:sz w:val="20"/>
          <w:szCs w:val="20"/>
        </w:rPr>
        <w:t>9.</w:t>
      </w:r>
      <w:r w:rsidRPr="008A1BA2">
        <w:rPr>
          <w:sz w:val="20"/>
          <w:szCs w:val="20"/>
        </w:rPr>
        <w:tab/>
        <w:t>Ma Pani/Pan prawo wniesienia skargi do Prezesa Urzędu Ochrony Danych Osobowych (PUODO), gdy uzna Pani/Pan, iż przetwarzanie danych osobowych Pani/Pana dotyczących narusza przepisy rozporządzenia RODO.</w:t>
      </w:r>
    </w:p>
    <w:p w14:paraId="2FE3D20B" w14:textId="77777777" w:rsidR="00E51912" w:rsidRDefault="00E51912" w:rsidP="00E51912">
      <w:pPr>
        <w:jc w:val="both"/>
        <w:rPr>
          <w:sz w:val="20"/>
          <w:szCs w:val="20"/>
        </w:rPr>
      </w:pPr>
      <w:r w:rsidRPr="008A1BA2">
        <w:rPr>
          <w:sz w:val="20"/>
          <w:szCs w:val="20"/>
        </w:rPr>
        <w:t>10.</w:t>
      </w:r>
      <w:r w:rsidRPr="008A1BA2">
        <w:rPr>
          <w:sz w:val="20"/>
          <w:szCs w:val="20"/>
        </w:rPr>
        <w:tab/>
        <w:t>Dane udostępnione przez Panią/Pana nie będą podlegały profilowaniu.</w:t>
      </w:r>
    </w:p>
    <w:p w14:paraId="51FDC544" w14:textId="77777777" w:rsidR="00E51912" w:rsidRDefault="00E51912" w:rsidP="00E51912">
      <w:pPr>
        <w:jc w:val="both"/>
        <w:rPr>
          <w:sz w:val="20"/>
          <w:szCs w:val="20"/>
        </w:rPr>
      </w:pPr>
    </w:p>
    <w:p w14:paraId="0F85904E" w14:textId="77777777" w:rsidR="00E51912" w:rsidRDefault="00E51912" w:rsidP="00E51912">
      <w:pPr>
        <w:jc w:val="both"/>
        <w:rPr>
          <w:sz w:val="20"/>
          <w:szCs w:val="20"/>
        </w:rPr>
      </w:pPr>
    </w:p>
    <w:p w14:paraId="11FDC892" w14:textId="77777777" w:rsidR="00E51912" w:rsidRDefault="00E51912" w:rsidP="00E51912">
      <w:pPr>
        <w:spacing w:line="240" w:lineRule="auto"/>
        <w:jc w:val="both"/>
        <w:rPr>
          <w:sz w:val="20"/>
          <w:szCs w:val="20"/>
        </w:rPr>
      </w:pPr>
      <w:r>
        <w:rPr>
          <w:sz w:val="20"/>
          <w:szCs w:val="20"/>
        </w:rPr>
        <w:t>…………………………………….                                                                …………………………………………</w:t>
      </w:r>
    </w:p>
    <w:p w14:paraId="50044069" w14:textId="77777777" w:rsidR="00E51912" w:rsidRPr="0057444C" w:rsidRDefault="00E51912" w:rsidP="00E51912">
      <w:pPr>
        <w:spacing w:after="0" w:line="240" w:lineRule="auto"/>
        <w:jc w:val="both"/>
        <w:rPr>
          <w:sz w:val="20"/>
          <w:szCs w:val="20"/>
          <w:vertAlign w:val="superscript"/>
        </w:rPr>
      </w:pPr>
      <w:r>
        <w:rPr>
          <w:sz w:val="20"/>
          <w:szCs w:val="20"/>
          <w:vertAlign w:val="superscript"/>
        </w:rPr>
        <w:t xml:space="preserve">                 Miejscowość, data                                                                                                                                                       (Czytelny podpis wnioskodawcy)</w:t>
      </w:r>
    </w:p>
    <w:p w14:paraId="70857A47" w14:textId="77777777" w:rsidR="00E51912" w:rsidRDefault="00E51912" w:rsidP="008D3ADC">
      <w:pPr>
        <w:jc w:val="both"/>
        <w:rPr>
          <w:rFonts w:ascii="Arial" w:hAnsi="Arial" w:cs="Arial"/>
          <w:sz w:val="22"/>
        </w:rPr>
      </w:pPr>
    </w:p>
    <w:p w14:paraId="47364DEF" w14:textId="77777777" w:rsidR="0057444C" w:rsidRDefault="0057444C" w:rsidP="0057444C">
      <w:pPr>
        <w:tabs>
          <w:tab w:val="left" w:pos="0"/>
        </w:tabs>
        <w:spacing w:line="100" w:lineRule="atLeast"/>
        <w:jc w:val="center"/>
        <w:rPr>
          <w:rFonts w:ascii="Arial" w:hAnsi="Arial" w:cs="Arial"/>
          <w:b/>
          <w:sz w:val="20"/>
          <w:szCs w:val="20"/>
          <w:u w:val="single"/>
        </w:rPr>
      </w:pPr>
    </w:p>
    <w:p w14:paraId="27AB4C85" w14:textId="77777777" w:rsidR="0057444C" w:rsidRDefault="0057444C" w:rsidP="0057444C">
      <w:pPr>
        <w:tabs>
          <w:tab w:val="left" w:pos="0"/>
        </w:tabs>
        <w:spacing w:line="100" w:lineRule="atLeast"/>
        <w:jc w:val="center"/>
        <w:rPr>
          <w:rFonts w:ascii="Arial" w:hAnsi="Arial" w:cs="Arial"/>
          <w:b/>
          <w:sz w:val="20"/>
          <w:szCs w:val="20"/>
          <w:u w:val="single"/>
        </w:rPr>
      </w:pPr>
    </w:p>
    <w:p w14:paraId="20A2CE1B" w14:textId="77777777" w:rsidR="0057444C" w:rsidRDefault="0057444C" w:rsidP="0057444C">
      <w:pPr>
        <w:tabs>
          <w:tab w:val="left" w:pos="0"/>
        </w:tabs>
        <w:spacing w:line="100" w:lineRule="atLeast"/>
        <w:jc w:val="center"/>
        <w:rPr>
          <w:rFonts w:ascii="Arial" w:hAnsi="Arial" w:cs="Arial"/>
          <w:b/>
          <w:sz w:val="20"/>
          <w:szCs w:val="20"/>
          <w:u w:val="single"/>
        </w:rPr>
      </w:pPr>
    </w:p>
    <w:p w14:paraId="0E36190B" w14:textId="77777777" w:rsidR="00D4334E" w:rsidRDefault="00D4334E" w:rsidP="0057444C">
      <w:pPr>
        <w:tabs>
          <w:tab w:val="left" w:pos="0"/>
        </w:tabs>
        <w:spacing w:line="100" w:lineRule="atLeast"/>
        <w:jc w:val="center"/>
        <w:rPr>
          <w:rFonts w:ascii="Arial" w:hAnsi="Arial" w:cs="Arial"/>
          <w:b/>
          <w:sz w:val="20"/>
          <w:szCs w:val="20"/>
          <w:u w:val="single"/>
        </w:rPr>
      </w:pPr>
    </w:p>
    <w:p w14:paraId="4FD33121" w14:textId="77777777" w:rsidR="00D4334E" w:rsidRDefault="00D4334E" w:rsidP="0057444C">
      <w:pPr>
        <w:tabs>
          <w:tab w:val="left" w:pos="0"/>
        </w:tabs>
        <w:spacing w:line="100" w:lineRule="atLeast"/>
        <w:jc w:val="center"/>
        <w:rPr>
          <w:rFonts w:ascii="Arial" w:hAnsi="Arial" w:cs="Arial"/>
          <w:b/>
          <w:sz w:val="20"/>
          <w:szCs w:val="20"/>
          <w:u w:val="single"/>
        </w:rPr>
      </w:pPr>
    </w:p>
    <w:p w14:paraId="3D05C034" w14:textId="77777777" w:rsidR="00D4334E" w:rsidRDefault="00D4334E" w:rsidP="0057444C">
      <w:pPr>
        <w:tabs>
          <w:tab w:val="left" w:pos="0"/>
        </w:tabs>
        <w:spacing w:line="100" w:lineRule="atLeast"/>
        <w:jc w:val="center"/>
        <w:rPr>
          <w:rFonts w:ascii="Arial" w:hAnsi="Arial" w:cs="Arial"/>
          <w:b/>
          <w:sz w:val="20"/>
          <w:szCs w:val="20"/>
          <w:u w:val="single"/>
        </w:rPr>
      </w:pPr>
    </w:p>
    <w:p w14:paraId="6A0AAE31" w14:textId="77777777" w:rsidR="00D4334E" w:rsidRDefault="00D4334E" w:rsidP="0057444C">
      <w:pPr>
        <w:tabs>
          <w:tab w:val="left" w:pos="0"/>
        </w:tabs>
        <w:spacing w:line="100" w:lineRule="atLeast"/>
        <w:jc w:val="center"/>
        <w:rPr>
          <w:rFonts w:ascii="Arial" w:hAnsi="Arial" w:cs="Arial"/>
          <w:b/>
          <w:sz w:val="20"/>
          <w:szCs w:val="20"/>
          <w:u w:val="single"/>
        </w:rPr>
      </w:pPr>
    </w:p>
    <w:p w14:paraId="10BA14E5" w14:textId="20AB633C" w:rsidR="0057444C" w:rsidRDefault="0057444C" w:rsidP="0057444C">
      <w:pPr>
        <w:tabs>
          <w:tab w:val="left" w:pos="0"/>
        </w:tabs>
        <w:spacing w:line="100" w:lineRule="atLeast"/>
        <w:jc w:val="center"/>
        <w:rPr>
          <w:rFonts w:ascii="Arial" w:hAnsi="Arial" w:cs="Arial"/>
          <w:b/>
          <w:sz w:val="20"/>
          <w:szCs w:val="20"/>
          <w:u w:val="single"/>
        </w:rPr>
      </w:pPr>
      <w:r>
        <w:rPr>
          <w:rFonts w:ascii="Arial" w:hAnsi="Arial" w:cs="Arial"/>
          <w:b/>
          <w:sz w:val="20"/>
          <w:szCs w:val="20"/>
          <w:u w:val="single"/>
        </w:rPr>
        <w:lastRenderedPageBreak/>
        <w:t>KARTA INFORMACYJNA PRZEDSIĘWZIĘCIA</w:t>
      </w:r>
    </w:p>
    <w:p w14:paraId="67E994AD" w14:textId="77777777" w:rsidR="0057444C" w:rsidRDefault="0057444C" w:rsidP="0057444C">
      <w:pPr>
        <w:tabs>
          <w:tab w:val="left" w:pos="0"/>
        </w:tabs>
        <w:spacing w:line="100" w:lineRule="atLeast"/>
        <w:rPr>
          <w:rFonts w:ascii="Arial" w:hAnsi="Arial" w:cs="Arial"/>
          <w:b/>
          <w:sz w:val="20"/>
          <w:szCs w:val="20"/>
          <w:u w:val="single"/>
        </w:rPr>
      </w:pPr>
    </w:p>
    <w:p w14:paraId="2F332923" w14:textId="5BCCDE2E" w:rsidR="0057444C" w:rsidRPr="0057444C" w:rsidRDefault="0057444C" w:rsidP="0057444C">
      <w:pPr>
        <w:ind w:firstLine="360"/>
        <w:jc w:val="both"/>
        <w:rPr>
          <w:rFonts w:ascii="Arial" w:hAnsi="Arial" w:cs="Arial"/>
        </w:rPr>
      </w:pPr>
      <w:r w:rsidRPr="009C60B3">
        <w:rPr>
          <w:rFonts w:ascii="Arial" w:hAnsi="Arial" w:cs="Arial"/>
        </w:rPr>
        <w:t>Karta informacyjna przedsięwzięcia powinna zawierać podstawowe informacje o planowanym przedsięwzięciu, umożliwiające analizę kryteriów, o których mowa w art. 63 ust. 1, lub określenie zakresu raportu o oddziaływaniu przedsięwzięcia na środowisko zgodnie z art. 69, w szczególności dane o:</w:t>
      </w:r>
    </w:p>
    <w:p w14:paraId="58BDE234" w14:textId="77777777" w:rsidR="0057444C" w:rsidRDefault="0057444C" w:rsidP="0057444C">
      <w:pPr>
        <w:widowControl w:val="0"/>
        <w:numPr>
          <w:ilvl w:val="0"/>
          <w:numId w:val="2"/>
        </w:numPr>
        <w:suppressAutoHyphens/>
        <w:spacing w:after="0" w:line="240" w:lineRule="auto"/>
        <w:jc w:val="both"/>
        <w:rPr>
          <w:rFonts w:ascii="Arial" w:hAnsi="Arial" w:cs="Arial"/>
        </w:rPr>
      </w:pPr>
      <w:r w:rsidRPr="009C60B3">
        <w:rPr>
          <w:rFonts w:ascii="Arial" w:hAnsi="Arial" w:cs="Arial"/>
        </w:rPr>
        <w:t>rodzaj,</w:t>
      </w:r>
      <w:r w:rsidRPr="00C77AF8">
        <w:rPr>
          <w:rFonts w:ascii="Arial" w:hAnsi="Arial" w:cs="Arial"/>
        </w:rPr>
        <w:t xml:space="preserve"> cechy</w:t>
      </w:r>
      <w:r w:rsidRPr="009C60B3">
        <w:rPr>
          <w:rFonts w:ascii="Arial" w:hAnsi="Arial" w:cs="Arial"/>
        </w:rPr>
        <w:t>,</w:t>
      </w:r>
      <w:r w:rsidRPr="00C77AF8">
        <w:rPr>
          <w:rFonts w:ascii="Arial" w:hAnsi="Arial" w:cs="Arial"/>
        </w:rPr>
        <w:t xml:space="preserve"> skala i usytuowanie</w:t>
      </w:r>
      <w:r w:rsidRPr="009C60B3">
        <w:rPr>
          <w:rFonts w:ascii="Arial" w:hAnsi="Arial" w:cs="Arial"/>
        </w:rPr>
        <w:t xml:space="preserve"> przedsięwzięcia</w:t>
      </w:r>
      <w:r>
        <w:rPr>
          <w:rFonts w:ascii="Arial" w:hAnsi="Arial" w:cs="Arial"/>
        </w:rPr>
        <w:t>;</w:t>
      </w:r>
    </w:p>
    <w:p w14:paraId="079BD177" w14:textId="3D4EF7EA" w:rsidR="0057444C" w:rsidRPr="00C77AF8" w:rsidRDefault="0057444C" w:rsidP="0057444C">
      <w:pPr>
        <w:ind w:left="720"/>
        <w:jc w:val="both"/>
        <w:rPr>
          <w:rFonts w:ascii="Arial" w:hAnsi="Arial" w:cs="Arial"/>
        </w:rPr>
      </w:pPr>
      <w:r>
        <w:rPr>
          <w:rFonts w:ascii="Arial" w:hAnsi="Arial" w:cs="Arial"/>
        </w:rPr>
        <w:t>…………………………………………………………………………………………………</w:t>
      </w:r>
    </w:p>
    <w:p w14:paraId="7FBF7D45" w14:textId="1989A4F3" w:rsidR="0057444C" w:rsidRPr="0022022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powierzchnia zajmowanej nieruchomości</w:t>
      </w:r>
      <w:r w:rsidRPr="009C60B3">
        <w:rPr>
          <w:rFonts w:ascii="Arial" w:hAnsi="Arial" w:cs="Arial"/>
        </w:rPr>
        <w:t>, a także obiektu budowlanego oraz</w:t>
      </w:r>
      <w:r w:rsidRPr="00C77AF8">
        <w:rPr>
          <w:rFonts w:ascii="Arial" w:hAnsi="Arial" w:cs="Arial"/>
        </w:rPr>
        <w:t xml:space="preserve"> dotychczasowy sposób</w:t>
      </w:r>
      <w:r w:rsidRPr="009C60B3">
        <w:rPr>
          <w:rFonts w:ascii="Arial" w:hAnsi="Arial" w:cs="Arial"/>
        </w:rPr>
        <w:t xml:space="preserve"> ich</w:t>
      </w:r>
      <w:r w:rsidRPr="00C77AF8">
        <w:rPr>
          <w:rFonts w:ascii="Arial" w:hAnsi="Arial" w:cs="Arial"/>
        </w:rPr>
        <w:t xml:space="preserve"> wykorzystywania i pokrycia</w:t>
      </w:r>
      <w:r w:rsidRPr="009C60B3">
        <w:rPr>
          <w:rFonts w:ascii="Arial" w:hAnsi="Arial" w:cs="Arial"/>
        </w:rPr>
        <w:t xml:space="preserve"> nieruchomości</w:t>
      </w:r>
      <w:r w:rsidRPr="00C77AF8">
        <w:rPr>
          <w:rFonts w:ascii="Arial" w:hAnsi="Arial" w:cs="Arial"/>
        </w:rPr>
        <w:t xml:space="preserve"> szatą roślinną</w:t>
      </w:r>
      <w:r>
        <w:rPr>
          <w:rFonts w:ascii="Arial" w:hAnsi="Arial" w:cs="Arial"/>
        </w:rPr>
        <w:t>;</w:t>
      </w:r>
      <w:r w:rsidRPr="0022022C">
        <w:rPr>
          <w:rFonts w:ascii="Arial" w:hAnsi="Arial" w:cs="Arial"/>
        </w:rPr>
        <w:t xml:space="preserve"> …………………………………………………………………………………………………</w:t>
      </w:r>
    </w:p>
    <w:p w14:paraId="7035C55C" w14:textId="77777777" w:rsidR="0057444C" w:rsidRDefault="0057444C" w:rsidP="0057444C">
      <w:pPr>
        <w:widowControl w:val="0"/>
        <w:numPr>
          <w:ilvl w:val="0"/>
          <w:numId w:val="2"/>
        </w:numPr>
        <w:suppressAutoHyphens/>
        <w:spacing w:after="0" w:line="240" w:lineRule="auto"/>
        <w:jc w:val="both"/>
        <w:rPr>
          <w:rFonts w:ascii="Arial" w:hAnsi="Arial" w:cs="Arial"/>
        </w:rPr>
      </w:pPr>
      <w:r w:rsidRPr="009C60B3">
        <w:rPr>
          <w:rFonts w:ascii="Arial" w:hAnsi="Arial" w:cs="Arial"/>
        </w:rPr>
        <w:t>rodzaj</w:t>
      </w:r>
      <w:r w:rsidRPr="00C77AF8">
        <w:rPr>
          <w:rFonts w:ascii="Arial" w:hAnsi="Arial" w:cs="Arial"/>
        </w:rPr>
        <w:t xml:space="preserve"> technologii</w:t>
      </w:r>
      <w:r>
        <w:rPr>
          <w:rFonts w:ascii="Arial" w:hAnsi="Arial" w:cs="Arial"/>
        </w:rPr>
        <w:t>;</w:t>
      </w:r>
    </w:p>
    <w:p w14:paraId="59E16005" w14:textId="5089C90E" w:rsidR="0057444C" w:rsidRPr="00C77AF8" w:rsidRDefault="0057444C" w:rsidP="0057444C">
      <w:pPr>
        <w:ind w:left="720"/>
        <w:jc w:val="both"/>
        <w:rPr>
          <w:rFonts w:ascii="Arial" w:hAnsi="Arial" w:cs="Arial"/>
        </w:rPr>
      </w:pPr>
      <w:r>
        <w:rPr>
          <w:rFonts w:ascii="Arial" w:hAnsi="Arial" w:cs="Arial"/>
        </w:rPr>
        <w:t>…………………………………………………………………………………………………</w:t>
      </w:r>
    </w:p>
    <w:p w14:paraId="362D7490" w14:textId="50F30290" w:rsidR="0057444C" w:rsidRPr="00C77AF8"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ewentualne warianty</w:t>
      </w:r>
      <w:r w:rsidRPr="009C60B3">
        <w:rPr>
          <w:rFonts w:ascii="Arial" w:hAnsi="Arial" w:cs="Arial"/>
        </w:rPr>
        <w:t xml:space="preserve"> przedsięwzięcia,</w:t>
      </w:r>
      <w:r w:rsidRPr="00C77AF8">
        <w:rPr>
          <w:rFonts w:ascii="Arial" w:hAnsi="Arial" w:cs="Arial"/>
        </w:rPr>
        <w:t xml:space="preserve"> przy</w:t>
      </w:r>
      <w:r w:rsidRPr="009C60B3">
        <w:rPr>
          <w:rFonts w:ascii="Arial" w:hAnsi="Arial" w:cs="Arial"/>
        </w:rPr>
        <w:t xml:space="preserve"> czym w przypadku drogi w transeuropejskiej sieci drogowej każdy z analizowanych wariantów drogi musi być dopuszczalny pod</w:t>
      </w:r>
      <w:r w:rsidRPr="00C77AF8">
        <w:rPr>
          <w:rFonts w:ascii="Arial" w:hAnsi="Arial" w:cs="Arial"/>
        </w:rPr>
        <w:t xml:space="preserve"> względem bezpieczeństwa ruchu drogowego</w:t>
      </w:r>
      <w:r>
        <w:rPr>
          <w:rFonts w:ascii="Arial" w:hAnsi="Arial" w:cs="Arial"/>
        </w:rPr>
        <w:t>;</w:t>
      </w:r>
      <w:r w:rsidRPr="0022022C">
        <w:rPr>
          <w:rFonts w:ascii="Arial" w:hAnsi="Arial" w:cs="Arial"/>
        </w:rPr>
        <w:t xml:space="preserve"> …………………………………………………………………………………………………</w:t>
      </w:r>
    </w:p>
    <w:p w14:paraId="08DD7C80" w14:textId="77777777" w:rsidR="0057444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przewidywana ilość wykorzystywanej wody</w:t>
      </w:r>
      <w:r w:rsidRPr="009C60B3">
        <w:rPr>
          <w:rFonts w:ascii="Arial" w:hAnsi="Arial" w:cs="Arial"/>
        </w:rPr>
        <w:t>, surowców,</w:t>
      </w:r>
      <w:r w:rsidRPr="00C77AF8">
        <w:rPr>
          <w:rFonts w:ascii="Arial" w:hAnsi="Arial" w:cs="Arial"/>
        </w:rPr>
        <w:t xml:space="preserve"> materiałów</w:t>
      </w:r>
      <w:r w:rsidRPr="009C60B3">
        <w:rPr>
          <w:rFonts w:ascii="Arial" w:hAnsi="Arial" w:cs="Arial"/>
        </w:rPr>
        <w:t>,</w:t>
      </w:r>
      <w:r w:rsidRPr="00C77AF8">
        <w:rPr>
          <w:rFonts w:ascii="Arial" w:hAnsi="Arial" w:cs="Arial"/>
        </w:rPr>
        <w:t xml:space="preserve"> paliw oraz energii</w:t>
      </w:r>
      <w:r>
        <w:rPr>
          <w:rFonts w:ascii="Arial" w:hAnsi="Arial" w:cs="Arial"/>
        </w:rPr>
        <w:t>;</w:t>
      </w:r>
    </w:p>
    <w:p w14:paraId="33FDF937" w14:textId="15B63E68" w:rsidR="0057444C" w:rsidRPr="00C77AF8" w:rsidRDefault="0057444C" w:rsidP="0057444C">
      <w:pPr>
        <w:ind w:left="720"/>
        <w:jc w:val="both"/>
        <w:rPr>
          <w:rFonts w:ascii="Arial" w:hAnsi="Arial" w:cs="Arial"/>
        </w:rPr>
      </w:pPr>
      <w:r>
        <w:rPr>
          <w:rFonts w:ascii="Arial" w:hAnsi="Arial" w:cs="Arial"/>
        </w:rPr>
        <w:t>…………………………………………………………………………………………………</w:t>
      </w:r>
    </w:p>
    <w:p w14:paraId="314E8E18" w14:textId="77777777" w:rsidR="0057444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rozwiązania chroniące środowisko</w:t>
      </w:r>
      <w:r>
        <w:rPr>
          <w:rFonts w:ascii="Arial" w:hAnsi="Arial" w:cs="Arial"/>
        </w:rPr>
        <w:t>;</w:t>
      </w:r>
    </w:p>
    <w:p w14:paraId="2DAE03C4" w14:textId="0B84EB6F" w:rsidR="0057444C" w:rsidRPr="009C60B3" w:rsidRDefault="0057444C" w:rsidP="0057444C">
      <w:pPr>
        <w:ind w:left="720"/>
        <w:jc w:val="both"/>
        <w:rPr>
          <w:rFonts w:ascii="Arial" w:hAnsi="Arial" w:cs="Arial"/>
        </w:rPr>
      </w:pPr>
      <w:r>
        <w:rPr>
          <w:rFonts w:ascii="Arial" w:hAnsi="Arial" w:cs="Arial"/>
        </w:rPr>
        <w:t>…………………………………………………………………………………………………</w:t>
      </w:r>
    </w:p>
    <w:p w14:paraId="07D32FE7" w14:textId="77777777" w:rsidR="0057444C" w:rsidRDefault="0057444C" w:rsidP="0057444C">
      <w:pPr>
        <w:widowControl w:val="0"/>
        <w:numPr>
          <w:ilvl w:val="0"/>
          <w:numId w:val="2"/>
        </w:numPr>
        <w:suppressAutoHyphens/>
        <w:spacing w:after="0" w:line="240" w:lineRule="auto"/>
        <w:jc w:val="both"/>
        <w:rPr>
          <w:rFonts w:ascii="Arial" w:hAnsi="Arial" w:cs="Arial"/>
        </w:rPr>
      </w:pPr>
      <w:r w:rsidRPr="009C60B3">
        <w:rPr>
          <w:rFonts w:ascii="Arial" w:hAnsi="Arial" w:cs="Arial"/>
        </w:rPr>
        <w:t>rodzaj</w:t>
      </w:r>
      <w:r w:rsidRPr="00C77AF8">
        <w:rPr>
          <w:rFonts w:ascii="Arial" w:hAnsi="Arial" w:cs="Arial"/>
        </w:rPr>
        <w:t xml:space="preserve"> i przewidywana ilości</w:t>
      </w:r>
      <w:r w:rsidRPr="009C60B3">
        <w:rPr>
          <w:rFonts w:ascii="Arial" w:hAnsi="Arial" w:cs="Arial"/>
        </w:rPr>
        <w:t xml:space="preserve"> wprowadzanych do środowiska substancji lub energii przy</w:t>
      </w:r>
      <w:r w:rsidRPr="00C77AF8">
        <w:rPr>
          <w:rFonts w:ascii="Arial" w:hAnsi="Arial" w:cs="Arial"/>
        </w:rPr>
        <w:t xml:space="preserve"> zastosowaniu rozwiązań chroniących środowisko</w:t>
      </w:r>
      <w:r>
        <w:rPr>
          <w:rFonts w:ascii="Arial" w:hAnsi="Arial" w:cs="Arial"/>
        </w:rPr>
        <w:t>;</w:t>
      </w:r>
    </w:p>
    <w:p w14:paraId="4BE15F26" w14:textId="0548B807" w:rsidR="0057444C" w:rsidRPr="00C77AF8" w:rsidRDefault="0057444C" w:rsidP="0057444C">
      <w:pPr>
        <w:ind w:left="720"/>
        <w:jc w:val="both"/>
        <w:rPr>
          <w:rFonts w:ascii="Arial" w:hAnsi="Arial" w:cs="Arial"/>
        </w:rPr>
      </w:pPr>
      <w:r>
        <w:rPr>
          <w:rFonts w:ascii="Arial" w:hAnsi="Arial" w:cs="Arial"/>
        </w:rPr>
        <w:t>…………………………………………………………………………………………………</w:t>
      </w:r>
    </w:p>
    <w:p w14:paraId="200C116B" w14:textId="77777777" w:rsidR="0057444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możliwe transgraniczne oddziaływanie na środowisko</w:t>
      </w:r>
      <w:r>
        <w:rPr>
          <w:rFonts w:ascii="Arial" w:hAnsi="Arial" w:cs="Arial"/>
        </w:rPr>
        <w:t>;</w:t>
      </w:r>
    </w:p>
    <w:p w14:paraId="0A04FCD5" w14:textId="51C88895" w:rsidR="0057444C" w:rsidRPr="00C77AF8" w:rsidRDefault="0057444C" w:rsidP="0057444C">
      <w:pPr>
        <w:ind w:left="720"/>
        <w:jc w:val="both"/>
        <w:rPr>
          <w:rFonts w:ascii="Arial" w:hAnsi="Arial" w:cs="Arial"/>
        </w:rPr>
      </w:pPr>
      <w:r>
        <w:rPr>
          <w:rFonts w:ascii="Arial" w:hAnsi="Arial" w:cs="Arial"/>
        </w:rPr>
        <w:t>…………………………………………………………………………………………………</w:t>
      </w:r>
    </w:p>
    <w:p w14:paraId="7C642B60" w14:textId="77777777" w:rsidR="0057444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obszary podlegające ochronie na podstawie</w:t>
      </w:r>
      <w:r w:rsidRPr="009C60B3">
        <w:rPr>
          <w:rFonts w:ascii="Arial" w:hAnsi="Arial" w:cs="Arial"/>
        </w:rPr>
        <w:t xml:space="preserve"> </w:t>
      </w:r>
      <w:hyperlink r:id="rId6" w:anchor="/document/17091515?cm=DOCUMENT" w:tgtFrame="_blank" w:history="1">
        <w:r w:rsidRPr="009C60B3">
          <w:rPr>
            <w:rStyle w:val="Hipercze"/>
            <w:rFonts w:ascii="Arial" w:hAnsi="Arial" w:cs="Arial"/>
          </w:rPr>
          <w:t>ustawy</w:t>
        </w:r>
      </w:hyperlink>
      <w:r w:rsidRPr="009C60B3">
        <w:rPr>
          <w:rFonts w:ascii="Arial" w:hAnsi="Arial" w:cs="Arial"/>
        </w:rPr>
        <w:t xml:space="preserve"> z dnia 16 kwietnia 2004 r. o ochronie przyrody oraz</w:t>
      </w:r>
      <w:r w:rsidRPr="00C77AF8">
        <w:rPr>
          <w:rFonts w:ascii="Arial" w:hAnsi="Arial" w:cs="Arial"/>
        </w:rPr>
        <w:t xml:space="preserve"> korytarze ekologiczne</w:t>
      </w:r>
      <w:r w:rsidRPr="009C60B3">
        <w:rPr>
          <w:rFonts w:ascii="Arial" w:hAnsi="Arial" w:cs="Arial"/>
        </w:rPr>
        <w:t>,</w:t>
      </w:r>
      <w:r w:rsidRPr="00C77AF8">
        <w:rPr>
          <w:rFonts w:ascii="Arial" w:hAnsi="Arial" w:cs="Arial"/>
        </w:rPr>
        <w:t xml:space="preserve"> znajdujące</w:t>
      </w:r>
      <w:r w:rsidRPr="009C60B3">
        <w:rPr>
          <w:rFonts w:ascii="Arial" w:hAnsi="Arial" w:cs="Arial"/>
        </w:rPr>
        <w:t xml:space="preserve"> się w</w:t>
      </w:r>
      <w:r w:rsidRPr="00C77AF8">
        <w:rPr>
          <w:rFonts w:ascii="Arial" w:hAnsi="Arial" w:cs="Arial"/>
        </w:rPr>
        <w:t xml:space="preserve"> zasięgu znaczącego oddziaływania</w:t>
      </w:r>
      <w:r w:rsidRPr="009C60B3">
        <w:rPr>
          <w:rFonts w:ascii="Arial" w:hAnsi="Arial" w:cs="Arial"/>
        </w:rPr>
        <w:t xml:space="preserve"> przedsięwzięcia</w:t>
      </w:r>
      <w:r>
        <w:rPr>
          <w:rFonts w:ascii="Arial" w:hAnsi="Arial" w:cs="Arial"/>
        </w:rPr>
        <w:t>;</w:t>
      </w:r>
    </w:p>
    <w:p w14:paraId="29E10454" w14:textId="152CA422" w:rsidR="0057444C" w:rsidRPr="00C77AF8" w:rsidRDefault="0057444C" w:rsidP="0057444C">
      <w:pPr>
        <w:ind w:left="720"/>
        <w:jc w:val="both"/>
        <w:rPr>
          <w:rFonts w:ascii="Arial" w:hAnsi="Arial" w:cs="Arial"/>
        </w:rPr>
      </w:pPr>
      <w:r>
        <w:rPr>
          <w:rFonts w:ascii="Arial" w:hAnsi="Arial" w:cs="Arial"/>
        </w:rPr>
        <w:t>…………………………………………………………………………………………………</w:t>
      </w:r>
    </w:p>
    <w:p w14:paraId="386FC722" w14:textId="77777777" w:rsidR="0057444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wpływ planowanej drogi na</w:t>
      </w:r>
      <w:r w:rsidRPr="009C60B3">
        <w:rPr>
          <w:rFonts w:ascii="Arial" w:hAnsi="Arial" w:cs="Arial"/>
        </w:rPr>
        <w:t xml:space="preserve"> bezpieczeństwo ruchu drogowego w przypadku drogi w</w:t>
      </w:r>
      <w:r w:rsidRPr="00C77AF8">
        <w:rPr>
          <w:rFonts w:ascii="Arial" w:hAnsi="Arial" w:cs="Arial"/>
        </w:rPr>
        <w:t xml:space="preserve"> transeuropejskiej sieci drogowej</w:t>
      </w:r>
      <w:r>
        <w:rPr>
          <w:rFonts w:ascii="Arial" w:hAnsi="Arial" w:cs="Arial"/>
        </w:rPr>
        <w:t>;</w:t>
      </w:r>
    </w:p>
    <w:p w14:paraId="33373B2B" w14:textId="6CA16452" w:rsidR="0057444C" w:rsidRPr="009C60B3" w:rsidRDefault="0057444C" w:rsidP="0057444C">
      <w:pPr>
        <w:ind w:left="720"/>
        <w:jc w:val="both"/>
        <w:rPr>
          <w:rFonts w:ascii="Arial" w:hAnsi="Arial" w:cs="Arial"/>
        </w:rPr>
      </w:pPr>
      <w:r>
        <w:rPr>
          <w:rFonts w:ascii="Arial" w:hAnsi="Arial" w:cs="Arial"/>
        </w:rPr>
        <w:t>…………………………………………………………………………………………………</w:t>
      </w:r>
    </w:p>
    <w:p w14:paraId="68E5B5F6" w14:textId="77777777" w:rsidR="0057444C" w:rsidRDefault="0057444C" w:rsidP="0057444C">
      <w:pPr>
        <w:widowControl w:val="0"/>
        <w:numPr>
          <w:ilvl w:val="0"/>
          <w:numId w:val="2"/>
        </w:numPr>
        <w:suppressAutoHyphens/>
        <w:spacing w:after="0" w:line="240" w:lineRule="auto"/>
        <w:jc w:val="both"/>
        <w:rPr>
          <w:rFonts w:ascii="Arial" w:hAnsi="Arial" w:cs="Arial"/>
        </w:rPr>
      </w:pPr>
      <w:r w:rsidRPr="009C60B3">
        <w:rPr>
          <w:rFonts w:ascii="Arial" w:hAnsi="Arial" w:cs="Arial"/>
        </w:rPr>
        <w:t>przedsięwzięcia</w:t>
      </w:r>
      <w:r w:rsidRPr="00C77AF8">
        <w:rPr>
          <w:rFonts w:ascii="Arial" w:hAnsi="Arial" w:cs="Arial"/>
        </w:rPr>
        <w:t xml:space="preserve"> realizowane i zrealizowane</w:t>
      </w:r>
      <w:r w:rsidRPr="009C60B3">
        <w:rPr>
          <w:rFonts w:ascii="Arial" w:hAnsi="Arial" w:cs="Arial"/>
        </w:rPr>
        <w:t>,</w:t>
      </w:r>
      <w:r w:rsidRPr="00C77AF8">
        <w:rPr>
          <w:rFonts w:ascii="Arial" w:hAnsi="Arial" w:cs="Arial"/>
        </w:rPr>
        <w:t xml:space="preserve"> znajdujące</w:t>
      </w:r>
      <w:r w:rsidRPr="009C60B3">
        <w:rPr>
          <w:rFonts w:ascii="Arial" w:hAnsi="Arial" w:cs="Arial"/>
        </w:rPr>
        <w:t xml:space="preserve">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w:t>
      </w:r>
      <w:r w:rsidRPr="00C77AF8">
        <w:rPr>
          <w:rFonts w:ascii="Arial" w:hAnsi="Arial" w:cs="Arial"/>
        </w:rPr>
        <w:t xml:space="preserve"> oddziaływań</w:t>
      </w:r>
      <w:r w:rsidRPr="009C60B3">
        <w:rPr>
          <w:rFonts w:ascii="Arial" w:hAnsi="Arial" w:cs="Arial"/>
        </w:rPr>
        <w:t xml:space="preserve"> z</w:t>
      </w:r>
      <w:r w:rsidRPr="00C77AF8">
        <w:rPr>
          <w:rFonts w:ascii="Arial" w:hAnsi="Arial" w:cs="Arial"/>
        </w:rPr>
        <w:t xml:space="preserve"> planowanym przedsięwzięciem</w:t>
      </w:r>
      <w:r>
        <w:rPr>
          <w:rFonts w:ascii="Arial" w:hAnsi="Arial" w:cs="Arial"/>
        </w:rPr>
        <w:t>;</w:t>
      </w:r>
    </w:p>
    <w:p w14:paraId="4F829A4C" w14:textId="069291EF" w:rsidR="0057444C" w:rsidRPr="00C77AF8" w:rsidRDefault="0057444C" w:rsidP="0057444C">
      <w:pPr>
        <w:ind w:left="720"/>
        <w:jc w:val="both"/>
        <w:rPr>
          <w:rFonts w:ascii="Arial" w:hAnsi="Arial" w:cs="Arial"/>
        </w:rPr>
      </w:pPr>
      <w:r>
        <w:rPr>
          <w:rFonts w:ascii="Arial" w:hAnsi="Arial" w:cs="Arial"/>
        </w:rPr>
        <w:t>…………………………………………………………………………………………………</w:t>
      </w:r>
    </w:p>
    <w:p w14:paraId="60664015" w14:textId="77777777" w:rsidR="0057444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ryzyko wystąpienia poważnej awarii</w:t>
      </w:r>
      <w:r w:rsidRPr="009C60B3">
        <w:rPr>
          <w:rFonts w:ascii="Arial" w:hAnsi="Arial" w:cs="Arial"/>
        </w:rPr>
        <w:t xml:space="preserve"> lub</w:t>
      </w:r>
      <w:r w:rsidRPr="00C77AF8">
        <w:rPr>
          <w:rFonts w:ascii="Arial" w:hAnsi="Arial" w:cs="Arial"/>
        </w:rPr>
        <w:t xml:space="preserve"> katastrofy naturalnej i budowlanej</w:t>
      </w:r>
      <w:r>
        <w:rPr>
          <w:rFonts w:ascii="Arial" w:hAnsi="Arial" w:cs="Arial"/>
        </w:rPr>
        <w:t>;</w:t>
      </w:r>
    </w:p>
    <w:p w14:paraId="4DB543BD" w14:textId="3FF51FEB" w:rsidR="0057444C" w:rsidRPr="00C77AF8" w:rsidRDefault="0057444C" w:rsidP="0057444C">
      <w:pPr>
        <w:ind w:left="720"/>
        <w:jc w:val="both"/>
        <w:rPr>
          <w:rFonts w:ascii="Arial" w:hAnsi="Arial" w:cs="Arial"/>
        </w:rPr>
      </w:pPr>
      <w:r>
        <w:rPr>
          <w:rFonts w:ascii="Arial" w:hAnsi="Arial" w:cs="Arial"/>
        </w:rPr>
        <w:t>…………………………………………………………………………………………………</w:t>
      </w:r>
    </w:p>
    <w:p w14:paraId="3DF488E5" w14:textId="77777777" w:rsidR="0057444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przewidywana ilość i</w:t>
      </w:r>
      <w:r w:rsidRPr="009C60B3">
        <w:rPr>
          <w:rFonts w:ascii="Arial" w:hAnsi="Arial" w:cs="Arial"/>
        </w:rPr>
        <w:t xml:space="preserve"> rodzaj wytwarzanych odpadów oraz ich</w:t>
      </w:r>
      <w:r w:rsidRPr="00C77AF8">
        <w:rPr>
          <w:rFonts w:ascii="Arial" w:hAnsi="Arial" w:cs="Arial"/>
        </w:rPr>
        <w:t xml:space="preserve"> wpływie na środowisko</w:t>
      </w:r>
      <w:r>
        <w:rPr>
          <w:rFonts w:ascii="Arial" w:hAnsi="Arial" w:cs="Arial"/>
        </w:rPr>
        <w:t>;</w:t>
      </w:r>
    </w:p>
    <w:p w14:paraId="69348DDC" w14:textId="39D646A6" w:rsidR="0057444C" w:rsidRPr="00C77AF8" w:rsidRDefault="0057444C" w:rsidP="0057444C">
      <w:pPr>
        <w:ind w:left="720"/>
        <w:jc w:val="both"/>
        <w:rPr>
          <w:rFonts w:ascii="Arial" w:hAnsi="Arial" w:cs="Arial"/>
        </w:rPr>
      </w:pPr>
      <w:r>
        <w:rPr>
          <w:rFonts w:ascii="Arial" w:hAnsi="Arial" w:cs="Arial"/>
        </w:rPr>
        <w:t>…………………………………………………………………………………………………</w:t>
      </w:r>
    </w:p>
    <w:p w14:paraId="20331481" w14:textId="77777777" w:rsidR="0057444C" w:rsidRDefault="0057444C" w:rsidP="0057444C">
      <w:pPr>
        <w:widowControl w:val="0"/>
        <w:numPr>
          <w:ilvl w:val="0"/>
          <w:numId w:val="2"/>
        </w:numPr>
        <w:suppressAutoHyphens/>
        <w:spacing w:after="0" w:line="240" w:lineRule="auto"/>
        <w:jc w:val="both"/>
        <w:rPr>
          <w:rFonts w:ascii="Arial" w:hAnsi="Arial" w:cs="Arial"/>
        </w:rPr>
      </w:pPr>
      <w:r w:rsidRPr="00C77AF8">
        <w:rPr>
          <w:rFonts w:ascii="Arial" w:hAnsi="Arial" w:cs="Arial"/>
        </w:rPr>
        <w:t xml:space="preserve">prace rozbiórkowe dotyczące przedsięwzięć mogących znacząco oddziaływać na </w:t>
      </w:r>
      <w:r w:rsidRPr="00C77AF8">
        <w:rPr>
          <w:rFonts w:ascii="Arial" w:hAnsi="Arial" w:cs="Arial"/>
        </w:rPr>
        <w:lastRenderedPageBreak/>
        <w:t>środowisko</w:t>
      </w:r>
      <w:r>
        <w:rPr>
          <w:rFonts w:ascii="Arial" w:hAnsi="Arial" w:cs="Arial"/>
        </w:rPr>
        <w:t>;</w:t>
      </w:r>
    </w:p>
    <w:p w14:paraId="62A65BB3" w14:textId="48587A5B" w:rsidR="0057444C" w:rsidRDefault="0057444C" w:rsidP="0057444C">
      <w:pPr>
        <w:ind w:left="720"/>
        <w:jc w:val="both"/>
        <w:rPr>
          <w:rFonts w:ascii="Arial" w:hAnsi="Arial" w:cs="Arial"/>
        </w:rPr>
      </w:pPr>
      <w:r>
        <w:rPr>
          <w:rFonts w:ascii="Arial" w:hAnsi="Arial" w:cs="Arial"/>
        </w:rPr>
        <w:t xml:space="preserve">- </w:t>
      </w:r>
      <w:r w:rsidRPr="00F14F17">
        <w:rPr>
          <w:rFonts w:ascii="Arial" w:hAnsi="Arial" w:cs="Arial"/>
        </w:rPr>
        <w:t>z</w:t>
      </w:r>
      <w:r w:rsidRPr="00C77AF8">
        <w:rPr>
          <w:rFonts w:ascii="Arial" w:hAnsi="Arial" w:cs="Arial"/>
        </w:rPr>
        <w:t xml:space="preserve"> uwzględnieniem dostępnych wyników</w:t>
      </w:r>
      <w:r w:rsidRPr="00F14F17">
        <w:rPr>
          <w:rFonts w:ascii="Arial" w:hAnsi="Arial" w:cs="Arial"/>
        </w:rPr>
        <w:t xml:space="preserve"> innych ocen wpływu na środowisko, przeprowadzonych</w:t>
      </w:r>
      <w:r w:rsidRPr="00C77AF8">
        <w:rPr>
          <w:rFonts w:ascii="Arial" w:hAnsi="Arial" w:cs="Arial"/>
        </w:rPr>
        <w:t xml:space="preserve"> na podstawie odrębnych przepisów</w:t>
      </w:r>
      <w:r w:rsidR="0046533C">
        <w:rPr>
          <w:rFonts w:ascii="Arial" w:hAnsi="Arial" w:cs="Arial"/>
        </w:rPr>
        <w:t>;</w:t>
      </w:r>
    </w:p>
    <w:p w14:paraId="055AD44C" w14:textId="6AA3047E" w:rsidR="0046533C" w:rsidRDefault="0046533C" w:rsidP="0057444C">
      <w:pPr>
        <w:ind w:left="720"/>
        <w:jc w:val="both"/>
        <w:rPr>
          <w:rFonts w:ascii="Arial" w:hAnsi="Arial" w:cs="Arial"/>
        </w:rPr>
      </w:pPr>
      <w:r>
        <w:rPr>
          <w:rFonts w:ascii="Arial" w:hAnsi="Arial" w:cs="Arial"/>
        </w:rPr>
        <w:t>…………………………………………………………………………………………………</w:t>
      </w:r>
    </w:p>
    <w:p w14:paraId="2318BCC5" w14:textId="77777777" w:rsidR="0057444C" w:rsidRDefault="0057444C" w:rsidP="0057444C">
      <w:pPr>
        <w:ind w:left="720"/>
        <w:jc w:val="both"/>
        <w:rPr>
          <w:rFonts w:ascii="Arial" w:hAnsi="Arial" w:cs="Arial"/>
        </w:rPr>
      </w:pPr>
    </w:p>
    <w:p w14:paraId="52E1EADE" w14:textId="77777777" w:rsidR="0057444C" w:rsidRPr="00F14F17" w:rsidRDefault="0057444C" w:rsidP="00D4334E">
      <w:pPr>
        <w:jc w:val="both"/>
        <w:rPr>
          <w:rFonts w:ascii="Arial" w:hAnsi="Arial" w:cs="Arial"/>
        </w:rPr>
      </w:pPr>
    </w:p>
    <w:p w14:paraId="3FFC195F" w14:textId="77777777" w:rsidR="0057444C" w:rsidRDefault="0057444C" w:rsidP="0057444C">
      <w:pPr>
        <w:pStyle w:val="Tekstpodstawowy31"/>
        <w:ind w:left="3540"/>
        <w:jc w:val="both"/>
        <w:rPr>
          <w:rFonts w:ascii="Arial" w:hAnsi="Arial" w:cs="Arial"/>
          <w:i/>
          <w:iCs/>
          <w:lang w:val="pl-PL"/>
        </w:rPr>
      </w:pPr>
      <w:r>
        <w:rPr>
          <w:rFonts w:ascii="Arial" w:hAnsi="Arial" w:cs="Arial"/>
          <w:sz w:val="20"/>
          <w:szCs w:val="20"/>
          <w:lang w:val="pl-PL"/>
        </w:rPr>
        <w:t xml:space="preserve">                                                                     ...................................</w:t>
      </w:r>
      <w:r>
        <w:rPr>
          <w:rFonts w:ascii="Arial" w:hAnsi="Arial" w:cs="Arial"/>
          <w:sz w:val="18"/>
          <w:szCs w:val="18"/>
          <w:lang w:val="pl-PL"/>
        </w:rPr>
        <w:t>…………………........................................................</w:t>
      </w:r>
    </w:p>
    <w:p w14:paraId="4566195E" w14:textId="77777777" w:rsidR="0057444C" w:rsidRDefault="0057444C" w:rsidP="0057444C">
      <w:pPr>
        <w:pStyle w:val="Tekstpodstawowy31"/>
        <w:jc w:val="right"/>
        <w:rPr>
          <w:rFonts w:ascii="Arial" w:hAnsi="Arial" w:cs="Arial"/>
          <w:b/>
          <w:sz w:val="20"/>
          <w:szCs w:val="20"/>
          <w:lang w:val="pl-PL"/>
        </w:rPr>
      </w:pPr>
      <w:r>
        <w:rPr>
          <w:rFonts w:ascii="Arial" w:hAnsi="Arial" w:cs="Arial"/>
          <w:i/>
          <w:iCs/>
          <w:lang w:val="pl-PL"/>
        </w:rPr>
        <w:t xml:space="preserve">                                                                          (podpis autora KIP, w przypadku gdy wykonawca jest zespół autorów – kierujący tym zespołem, wraz z podaniem imienia i nazwiska oraz daty sporządzenia KIP)</w:t>
      </w:r>
    </w:p>
    <w:p w14:paraId="78E80C67" w14:textId="77777777" w:rsidR="0057444C" w:rsidRDefault="0057444C" w:rsidP="0057444C">
      <w:pPr>
        <w:tabs>
          <w:tab w:val="left" w:pos="0"/>
        </w:tabs>
        <w:spacing w:line="100" w:lineRule="atLeast"/>
        <w:jc w:val="both"/>
        <w:rPr>
          <w:rFonts w:ascii="Arial" w:hAnsi="Arial" w:cs="Arial"/>
          <w:b/>
          <w:sz w:val="20"/>
          <w:szCs w:val="20"/>
          <w:u w:val="single"/>
        </w:rPr>
      </w:pPr>
    </w:p>
    <w:p w14:paraId="7930C2C7" w14:textId="77777777" w:rsidR="0057444C" w:rsidRDefault="0057444C" w:rsidP="0057444C">
      <w:pPr>
        <w:jc w:val="both"/>
        <w:rPr>
          <w:rFonts w:ascii="Arial" w:hAnsi="Arial" w:cs="Arial"/>
          <w:b/>
          <w:sz w:val="20"/>
          <w:szCs w:val="20"/>
        </w:rPr>
      </w:pPr>
    </w:p>
    <w:p w14:paraId="5EAD33C4" w14:textId="77777777" w:rsidR="0057444C" w:rsidRDefault="0057444C" w:rsidP="0057444C">
      <w:pPr>
        <w:jc w:val="both"/>
        <w:rPr>
          <w:rFonts w:ascii="Arial" w:hAnsi="Arial" w:cs="Arial"/>
        </w:rPr>
      </w:pPr>
    </w:p>
    <w:p w14:paraId="35A7E090" w14:textId="77777777" w:rsidR="0057444C" w:rsidRDefault="0057444C" w:rsidP="0057444C">
      <w:pPr>
        <w:jc w:val="both"/>
        <w:rPr>
          <w:rFonts w:ascii="Arial" w:hAnsi="Arial" w:cs="Arial"/>
          <w:sz w:val="18"/>
          <w:szCs w:val="18"/>
        </w:rPr>
      </w:pPr>
      <w:r>
        <w:rPr>
          <w:rFonts w:ascii="Arial" w:hAnsi="Arial" w:cs="Arial"/>
          <w:b/>
          <w:sz w:val="18"/>
          <w:szCs w:val="18"/>
        </w:rPr>
        <w:t>Dodatkowe informacje:</w:t>
      </w:r>
    </w:p>
    <w:p w14:paraId="045EBF8B" w14:textId="77777777" w:rsidR="0057444C" w:rsidRDefault="0057444C" w:rsidP="0057444C">
      <w:pPr>
        <w:jc w:val="both"/>
        <w:rPr>
          <w:rFonts w:ascii="Arial" w:hAnsi="Arial" w:cs="Arial"/>
          <w:sz w:val="18"/>
          <w:szCs w:val="18"/>
        </w:rPr>
      </w:pPr>
      <w:r>
        <w:rPr>
          <w:rFonts w:ascii="Arial" w:hAnsi="Arial" w:cs="Arial"/>
          <w:sz w:val="18"/>
          <w:szCs w:val="18"/>
        </w:rPr>
        <w:t xml:space="preserve">W przypadku przedsięwzięć mogących zawsze znacząco oddziaływać na środowisko wymienionych w art. 59 ust. 1 pkt 1 ustawy z dnia 03.10.2008r. o udostępnianiu informacji o środowisku i jego ochronie, udziale społeczeństwa w ochronie środowiska oraz o ocenach oddziaływania na środowisko, dla których raport o oddziaływaniu na środowisko sporządza się obligatoryjnie, do wniosku o wydanie decyzji o środowiskowych uwarunkowaniach należy dołączyć raport sporządzony zgodnie z art. 66 w/w ustawy. </w:t>
      </w:r>
    </w:p>
    <w:p w14:paraId="41E6F90F" w14:textId="77777777" w:rsidR="0057444C" w:rsidRDefault="0057444C" w:rsidP="0057444C">
      <w:pPr>
        <w:jc w:val="both"/>
        <w:rPr>
          <w:rFonts w:ascii="Arial" w:hAnsi="Arial" w:cs="Arial"/>
          <w:sz w:val="18"/>
          <w:szCs w:val="18"/>
        </w:rPr>
      </w:pPr>
      <w:r>
        <w:rPr>
          <w:rFonts w:ascii="Arial" w:hAnsi="Arial" w:cs="Arial"/>
          <w:sz w:val="18"/>
          <w:szCs w:val="18"/>
        </w:rPr>
        <w:t>W przypadku, gdy wnioskodawca składa wniosek o wydanie decyzji o środowiskowych uwarunkowaniach dla przedsięwzięć mogących zawsze znacząco oddziaływać na środowisko, zamiast raportu o oddziaływaniu na środowisko, może złożyć kartę informacyjną przedsięwzięcia wraz z wnioskiem o ustalenie zakresu raportu.</w:t>
      </w:r>
    </w:p>
    <w:p w14:paraId="54ED8BD1" w14:textId="77777777" w:rsidR="0057444C" w:rsidRDefault="0057444C" w:rsidP="0057444C">
      <w:pPr>
        <w:jc w:val="both"/>
        <w:rPr>
          <w:rFonts w:ascii="Arial" w:hAnsi="Arial" w:cs="Arial"/>
          <w:iCs/>
          <w:sz w:val="18"/>
          <w:szCs w:val="18"/>
        </w:rPr>
      </w:pPr>
      <w:r>
        <w:rPr>
          <w:rFonts w:ascii="Arial" w:hAnsi="Arial" w:cs="Arial"/>
          <w:sz w:val="18"/>
          <w:szCs w:val="18"/>
        </w:rPr>
        <w:t>W przypadku przedsięwzięć mogących potencjalnie znacząco oddziaływać na środowisko, do wniosku o wydanie decyzji o środowiskowych uwarunkowaniach należy dołączyć kartę informacyjną przedsięwzięcia.</w:t>
      </w:r>
    </w:p>
    <w:p w14:paraId="3819A2D3" w14:textId="77777777" w:rsidR="0057444C" w:rsidRDefault="0057444C" w:rsidP="0057444C">
      <w:pPr>
        <w:pStyle w:val="Tekstpodstawowy21"/>
        <w:tabs>
          <w:tab w:val="left" w:pos="39"/>
        </w:tabs>
        <w:spacing w:line="100" w:lineRule="atLeast"/>
        <w:ind w:left="13"/>
        <w:jc w:val="both"/>
        <w:rPr>
          <w:b/>
          <w:sz w:val="18"/>
          <w:szCs w:val="18"/>
          <w:lang w:val="pl-PL"/>
        </w:rPr>
      </w:pPr>
      <w:r>
        <w:rPr>
          <w:iCs/>
          <w:sz w:val="18"/>
          <w:szCs w:val="18"/>
          <w:lang w:val="pl-PL"/>
        </w:rPr>
        <w:t xml:space="preserve">Składając wniosek, wnioskodawca jest zobowiązany uiścić opłatę skarbową w wysokości 205 zł za wydanie decyzji o środowiskowych uwarunkowaniach realizacji przedsięwzięcia (zgodnie z załącznikiem do ustawy z dnia 16 listopada 2006r. o opłacie skarbowej). Opłata skarbowa za przeniesienie decyzji o środowiskowych uwarunkowaniach zgody na realizację przedsięwzięcia na rzecz innej osoby – 105 zł. Zgodnie z art. 7 cytowanej ustawy, zwolnione z opłaty skarbowej są jednostki budżetowe, jednostki samorządu terytorialnego i organizacje pożytku publicznego. </w:t>
      </w:r>
    </w:p>
    <w:p w14:paraId="4A884095" w14:textId="77777777" w:rsidR="0057444C" w:rsidRDefault="0057444C" w:rsidP="0057444C">
      <w:pPr>
        <w:pStyle w:val="Tekstpodstawowy21"/>
        <w:spacing w:line="100" w:lineRule="atLeast"/>
        <w:jc w:val="both"/>
        <w:rPr>
          <w:sz w:val="18"/>
          <w:szCs w:val="18"/>
          <w:lang w:val="pl-PL"/>
        </w:rPr>
      </w:pPr>
      <w:r>
        <w:rPr>
          <w:b/>
          <w:sz w:val="18"/>
          <w:szCs w:val="18"/>
          <w:lang w:val="pl-PL"/>
        </w:rPr>
        <w:t>Objaśnienia:</w:t>
      </w:r>
    </w:p>
    <w:p w14:paraId="68227C5A" w14:textId="77777777" w:rsidR="0057444C" w:rsidRDefault="0057444C" w:rsidP="0057444C">
      <w:pPr>
        <w:pStyle w:val="Tekstpodstawowy21"/>
        <w:spacing w:line="100" w:lineRule="atLeast"/>
        <w:jc w:val="both"/>
        <w:rPr>
          <w:sz w:val="18"/>
          <w:szCs w:val="18"/>
          <w:lang w:val="pl-PL"/>
        </w:rPr>
      </w:pPr>
      <w:r>
        <w:rPr>
          <w:sz w:val="18"/>
          <w:szCs w:val="18"/>
          <w:lang w:val="pl-PL"/>
        </w:rPr>
        <w:t>Zgodnie z art. 59 ust. 1 ustawy z dnia 03.10.2008r. o udostępnianiu informacji o środowisku i jego ochronie, udziale społeczeństwa w ochronie środowiska oraz o ocenach oddziaływania na środowisko, przeprowadzenia oceny oddziaływania przedsięwzięcia na środowisko wymaga realizacja planowanych przedsięwzięć mogących zawsze znacząco oddziaływać oraz mogących potencjalnie znacząco oddziaływać na środowisko oraz realizacja planowanego przedsięwzięcia innego niż określone w ust. 1 (art. 59 ust. 2), jeżeli przedsięwzięcie może znacząco oddziaływać na obszar Natura 2000, a nie jest bezpośrednio związane z ochroną tego obszaru lub nie wynika z tej ochrony, albo obowiązek przeprowadzenia oceny oddziaływania przedsięwzięcia na obszar Natura 2000 został stwierdzony na podstawie art. 96 ust.1.</w:t>
      </w:r>
    </w:p>
    <w:p w14:paraId="0E097BF0" w14:textId="77777777" w:rsidR="0057444C" w:rsidRDefault="0057444C" w:rsidP="0057444C">
      <w:pPr>
        <w:pStyle w:val="Tekstpodstawowy21"/>
        <w:spacing w:line="100" w:lineRule="atLeast"/>
        <w:jc w:val="both"/>
        <w:rPr>
          <w:sz w:val="18"/>
          <w:szCs w:val="18"/>
          <w:lang w:val="pl-PL"/>
        </w:rPr>
      </w:pPr>
      <w:r>
        <w:rPr>
          <w:sz w:val="18"/>
          <w:szCs w:val="18"/>
          <w:lang w:val="pl-PL"/>
        </w:rPr>
        <w:t>Decyzję o środowiskowych uwarunkowaniach wydaje się dla przedsięwzięć, o których mowa  w art. 71 ust. 2 ustawy z dnia 03.10.2008r. o udostępnianiu informacji o środowisku i jego ochronie, udziale społeczeństwa w ochronie środowiska oraz o ocenach oddziaływania na środowisko. Wydanie decyzji o środowiskowych uwarunkowaniach następuje przed uzyskaniem decyzji wymienionych w art. 72 ust. 1 i ust. 1a ustawy z dnia 03.10.2008r. o udostępnianiu informacji o środowisku i jego ochronie, udziale społeczeństwa w ochronie środowiska oraz o ocenach oddziaływania na środowisko. Decyzję o środowiskowych uwarunkowaniach dołącza się do wniosku o wydanie decyzji, o których mowa w art. 72 ust. 1 pkt 1-22 ustawy z dnia 03.10.2008r. o udostępnianiu informacji o środowisku i jego ochronie, udziale społeczeństwa w ochronie środowiska oraz o ocenach oddziaływania na środowisko. Złożenie wniosku powinno nastąpić w terminie 6 lat od dnia, w którym decyzja o środowiskowych uwarunkowaniach stała się ostateczna lub złożenie wniosku może nastąpić                                    w terminie 10 lat od dnia, w którym decyzja o środowiskowych uwarunkowaniach stała się ostateczna, o ile strona, która złożyła wniosek o wydanie tej decyzji, lub podmiot, na który została przeniesiona ta decyzja, otrzymali, przed upływem 6 lat, od organu, który wydał decyzję o środowiskowych uwarunkowaniach, stanowisko, że realizacja planowanego przedsięwzięcia przebiega etapowo oraz nie zmieniły się warunki określone w tej decyzji.</w:t>
      </w:r>
    </w:p>
    <w:p w14:paraId="1CE4679A" w14:textId="6B5EA46C" w:rsidR="0057444C" w:rsidRDefault="0057444C" w:rsidP="0057444C">
      <w:pPr>
        <w:pStyle w:val="Tekstpodstawowy21"/>
        <w:tabs>
          <w:tab w:val="left" w:pos="495"/>
        </w:tabs>
        <w:spacing w:line="100" w:lineRule="atLeast"/>
        <w:jc w:val="both"/>
        <w:rPr>
          <w:sz w:val="18"/>
          <w:szCs w:val="18"/>
          <w:lang w:val="pl-PL"/>
        </w:rPr>
      </w:pPr>
      <w:r>
        <w:rPr>
          <w:sz w:val="18"/>
          <w:szCs w:val="18"/>
          <w:lang w:val="pl-PL"/>
        </w:rPr>
        <w:t xml:space="preserve">Decyzja o środowiskowych uwarunkowaniach realizacji przedsięwzięcia nie rodzi praw do terenu inwestycji oraz nie narusza praw własności i uprawnień osób trzecich, a wnioskodawcy, który nie uzyskał praw do terenu, nie przysługuje roszczenie o zwrot nakładów poniesionych w związku z otrzymaną decyzją. </w:t>
      </w:r>
    </w:p>
    <w:p w14:paraId="28D6C41D" w14:textId="522E5032" w:rsidR="0057444C" w:rsidRDefault="0057444C" w:rsidP="0057444C">
      <w:pPr>
        <w:pStyle w:val="Tekstpodstawowy21"/>
        <w:tabs>
          <w:tab w:val="left" w:pos="495"/>
        </w:tabs>
        <w:spacing w:line="100" w:lineRule="atLeast"/>
        <w:jc w:val="both"/>
        <w:rPr>
          <w:sz w:val="18"/>
          <w:szCs w:val="18"/>
          <w:lang w:val="pl-PL"/>
        </w:rPr>
      </w:pPr>
    </w:p>
    <w:p w14:paraId="55C768D4" w14:textId="5E0D5E9C" w:rsidR="0057444C" w:rsidRDefault="0057444C" w:rsidP="0057444C">
      <w:pPr>
        <w:pStyle w:val="Tekstpodstawowy21"/>
        <w:tabs>
          <w:tab w:val="left" w:pos="495"/>
        </w:tabs>
        <w:spacing w:line="100" w:lineRule="atLeast"/>
        <w:jc w:val="both"/>
        <w:rPr>
          <w:sz w:val="18"/>
          <w:szCs w:val="18"/>
          <w:lang w:val="pl-PL"/>
        </w:rPr>
      </w:pPr>
    </w:p>
    <w:p w14:paraId="0D9B3109" w14:textId="77777777" w:rsidR="0057444C" w:rsidRPr="008A1BA2" w:rsidRDefault="0057444C" w:rsidP="0057444C">
      <w:pPr>
        <w:jc w:val="both"/>
        <w:rPr>
          <w:sz w:val="20"/>
          <w:szCs w:val="20"/>
        </w:rPr>
      </w:pPr>
    </w:p>
    <w:p w14:paraId="2D116E1D" w14:textId="77777777" w:rsidR="0057444C" w:rsidRPr="008D3ADC" w:rsidRDefault="0057444C" w:rsidP="008D3ADC">
      <w:pPr>
        <w:jc w:val="both"/>
        <w:rPr>
          <w:rFonts w:ascii="Arial" w:hAnsi="Arial" w:cs="Arial"/>
          <w:sz w:val="22"/>
        </w:rPr>
      </w:pPr>
    </w:p>
    <w:sectPr w:rsidR="0057444C" w:rsidRPr="008D3ADC" w:rsidSect="0057444C">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Arial" w:hAnsi="Arial" w:cs="Times New Roman"/>
        <w:b w:val="0"/>
        <w:bCs w:val="0"/>
        <w:sz w:val="20"/>
        <w:szCs w:val="20"/>
        <w:lang w:val="pl-PL"/>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679A3E55"/>
    <w:multiLevelType w:val="hybridMultilevel"/>
    <w:tmpl w:val="3B3A89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DC"/>
    <w:rsid w:val="0046533C"/>
    <w:rsid w:val="004A4D4E"/>
    <w:rsid w:val="0057444C"/>
    <w:rsid w:val="005D268D"/>
    <w:rsid w:val="005F59EA"/>
    <w:rsid w:val="006A5F35"/>
    <w:rsid w:val="008D3ADC"/>
    <w:rsid w:val="00A16424"/>
    <w:rsid w:val="00A3430C"/>
    <w:rsid w:val="00BD4231"/>
    <w:rsid w:val="00D4334E"/>
    <w:rsid w:val="00E029E2"/>
    <w:rsid w:val="00E519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40F7"/>
  <w15:chartTrackingRefBased/>
  <w15:docId w15:val="{5237A975-AC76-4411-A850-F52BADFC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2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D3ADC"/>
    <w:pPr>
      <w:widowControl w:val="0"/>
      <w:suppressAutoHyphens/>
      <w:spacing w:after="0" w:line="360" w:lineRule="auto"/>
      <w:jc w:val="center"/>
    </w:pPr>
    <w:rPr>
      <w:rFonts w:ascii="Arial" w:eastAsia="Lucida Sans Unicode" w:hAnsi="Arial" w:cs="Arial"/>
      <w:b/>
      <w:color w:val="000000"/>
      <w:sz w:val="22"/>
      <w:szCs w:val="24"/>
      <w:lang w:val="en-US" w:bidi="en-US"/>
    </w:rPr>
  </w:style>
  <w:style w:type="character" w:customStyle="1" w:styleId="TekstpodstawowyZnak">
    <w:name w:val="Tekst podstawowy Znak"/>
    <w:basedOn w:val="Domylnaczcionkaakapitu"/>
    <w:link w:val="Tekstpodstawowy"/>
    <w:rsid w:val="008D3ADC"/>
    <w:rPr>
      <w:rFonts w:ascii="Arial" w:eastAsia="Lucida Sans Unicode" w:hAnsi="Arial" w:cs="Arial"/>
      <w:b/>
      <w:color w:val="000000"/>
      <w:sz w:val="22"/>
      <w:szCs w:val="24"/>
      <w:lang w:val="en-US" w:bidi="en-US"/>
    </w:rPr>
  </w:style>
  <w:style w:type="paragraph" w:customStyle="1" w:styleId="Tekstpodstawowy21">
    <w:name w:val="Tekst podstawowy 21"/>
    <w:basedOn w:val="Normalny"/>
    <w:rsid w:val="008D3ADC"/>
    <w:pPr>
      <w:widowControl w:val="0"/>
      <w:suppressAutoHyphens/>
      <w:spacing w:after="0" w:line="360" w:lineRule="auto"/>
    </w:pPr>
    <w:rPr>
      <w:rFonts w:ascii="Arial" w:eastAsia="Lucida Sans Unicode" w:hAnsi="Arial" w:cs="Arial"/>
      <w:color w:val="000000"/>
      <w:sz w:val="22"/>
      <w:szCs w:val="24"/>
      <w:lang w:val="en-US" w:bidi="en-US"/>
    </w:rPr>
  </w:style>
  <w:style w:type="paragraph" w:customStyle="1" w:styleId="Bezodstpw1">
    <w:name w:val="Bez odstępów1"/>
    <w:rsid w:val="008D3ADC"/>
    <w:pPr>
      <w:widowControl w:val="0"/>
      <w:suppressAutoHyphens/>
      <w:spacing w:after="0" w:line="240" w:lineRule="auto"/>
    </w:pPr>
    <w:rPr>
      <w:rFonts w:ascii="Times New Roman" w:eastAsia="Lucida Sans Unicode" w:hAnsi="Times New Roman" w:cs="Times New Roman"/>
      <w:color w:val="000000"/>
      <w:szCs w:val="24"/>
      <w:lang w:val="en-US" w:bidi="en-US"/>
    </w:rPr>
  </w:style>
  <w:style w:type="character" w:styleId="Hipercze">
    <w:name w:val="Hyperlink"/>
    <w:basedOn w:val="Domylnaczcionkaakapitu"/>
    <w:rsid w:val="0057444C"/>
    <w:rPr>
      <w:color w:val="0000FF"/>
      <w:u w:val="single"/>
    </w:rPr>
  </w:style>
  <w:style w:type="paragraph" w:customStyle="1" w:styleId="Tekstpodstawowy31">
    <w:name w:val="Tekst podstawowy 31"/>
    <w:basedOn w:val="Normalny"/>
    <w:rsid w:val="0057444C"/>
    <w:pPr>
      <w:widowControl w:val="0"/>
      <w:suppressAutoHyphens/>
      <w:spacing w:after="120" w:line="240" w:lineRule="auto"/>
    </w:pPr>
    <w:rPr>
      <w:rFonts w:ascii="Times New Roman" w:eastAsia="Lucida Sans Unicode" w:hAnsi="Times New Roman" w:cs="Times New Roman"/>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2414</Words>
  <Characters>14487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5</cp:revision>
  <dcterms:created xsi:type="dcterms:W3CDTF">2020-05-04T11:40:00Z</dcterms:created>
  <dcterms:modified xsi:type="dcterms:W3CDTF">2020-05-04T13:01:00Z</dcterms:modified>
</cp:coreProperties>
</file>